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D87DA" w14:textId="77777777" w:rsidR="00C368D6" w:rsidRDefault="00E5573F">
      <w:pPr>
        <w:pBdr>
          <w:top w:val="nil"/>
          <w:left w:val="nil"/>
          <w:bottom w:val="nil"/>
          <w:right w:val="nil"/>
          <w:between w:val="nil"/>
        </w:pBdr>
        <w:jc w:val="center"/>
        <w:rPr>
          <w:rFonts w:ascii="Arial" w:eastAsia="Arial" w:hAnsi="Arial" w:cs="Arial"/>
          <w:color w:val="333333"/>
          <w:sz w:val="20"/>
          <w:szCs w:val="20"/>
        </w:rPr>
      </w:pPr>
      <w:r>
        <w:rPr>
          <w:noProof/>
        </w:rPr>
        <w:drawing>
          <wp:inline distT="0" distB="0" distL="0" distR="0" wp14:anchorId="53C23712" wp14:editId="5CC795B0">
            <wp:extent cx="4021090" cy="115437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021090" cy="1154379"/>
                    </a:xfrm>
                    <a:prstGeom prst="rect">
                      <a:avLst/>
                    </a:prstGeom>
                    <a:ln/>
                  </pic:spPr>
                </pic:pic>
              </a:graphicData>
            </a:graphic>
          </wp:inline>
        </w:drawing>
      </w:r>
    </w:p>
    <w:p w14:paraId="566195BA" w14:textId="77777777" w:rsidR="00C368D6" w:rsidRPr="00EB052D" w:rsidRDefault="00E5573F">
      <w:pPr>
        <w:pBdr>
          <w:top w:val="nil"/>
          <w:left w:val="nil"/>
          <w:bottom w:val="nil"/>
          <w:right w:val="nil"/>
          <w:between w:val="nil"/>
        </w:pBdr>
        <w:jc w:val="center"/>
        <w:rPr>
          <w:rFonts w:ascii="Century Gothic" w:eastAsia="Calibri" w:hAnsi="Century Gothic" w:cs="Calibri"/>
          <w:b/>
          <w:color w:val="333333"/>
          <w:sz w:val="28"/>
          <w:szCs w:val="28"/>
        </w:rPr>
      </w:pPr>
      <w:r w:rsidRPr="00EB052D">
        <w:rPr>
          <w:rFonts w:ascii="Century Gothic" w:eastAsia="Calibri" w:hAnsi="Century Gothic" w:cs="Calibri"/>
          <w:b/>
          <w:color w:val="333333"/>
          <w:sz w:val="28"/>
          <w:szCs w:val="28"/>
        </w:rPr>
        <w:t xml:space="preserve">PROFESSIONAL DEVELOPMENT SCHOLARSHIP PROGRAM </w:t>
      </w:r>
    </w:p>
    <w:p w14:paraId="78B9F11C" w14:textId="77777777" w:rsidR="00C368D6" w:rsidRPr="00EB052D" w:rsidRDefault="00C368D6">
      <w:pPr>
        <w:pBdr>
          <w:top w:val="nil"/>
          <w:left w:val="nil"/>
          <w:bottom w:val="nil"/>
          <w:right w:val="nil"/>
          <w:between w:val="nil"/>
        </w:pBdr>
        <w:jc w:val="center"/>
        <w:rPr>
          <w:rFonts w:ascii="Century Gothic" w:eastAsia="Calibri" w:hAnsi="Century Gothic" w:cs="Calibri"/>
          <w:b/>
          <w:color w:val="000000"/>
        </w:rPr>
      </w:pPr>
    </w:p>
    <w:p w14:paraId="1063B8A2" w14:textId="77777777" w:rsidR="00C368D6" w:rsidRPr="00EB052D" w:rsidRDefault="00E5573F">
      <w:pPr>
        <w:pBdr>
          <w:top w:val="nil"/>
          <w:left w:val="nil"/>
          <w:bottom w:val="nil"/>
          <w:right w:val="nil"/>
          <w:between w:val="nil"/>
        </w:pBdr>
        <w:jc w:val="center"/>
        <w:rPr>
          <w:rFonts w:ascii="Century Gothic" w:eastAsia="Calibri" w:hAnsi="Century Gothic" w:cs="Calibri"/>
          <w:b/>
          <w:color w:val="000000"/>
          <w:sz w:val="28"/>
          <w:szCs w:val="28"/>
        </w:rPr>
      </w:pPr>
      <w:r w:rsidRPr="00EB052D">
        <w:rPr>
          <w:rFonts w:ascii="Century Gothic" w:eastAsia="Calibri" w:hAnsi="Century Gothic" w:cs="Calibri"/>
          <w:b/>
          <w:color w:val="000000"/>
          <w:sz w:val="28"/>
          <w:szCs w:val="28"/>
        </w:rPr>
        <w:t>Available 202</w:t>
      </w:r>
      <w:r w:rsidRPr="00EB052D">
        <w:rPr>
          <w:rFonts w:ascii="Century Gothic" w:eastAsia="Calibri" w:hAnsi="Century Gothic" w:cs="Calibri"/>
          <w:b/>
          <w:sz w:val="28"/>
          <w:szCs w:val="28"/>
        </w:rPr>
        <w:t>5</w:t>
      </w:r>
      <w:r w:rsidRPr="00EB052D">
        <w:rPr>
          <w:rFonts w:ascii="Century Gothic" w:eastAsia="Calibri" w:hAnsi="Century Gothic" w:cs="Calibri"/>
          <w:b/>
          <w:color w:val="000000"/>
          <w:sz w:val="28"/>
          <w:szCs w:val="28"/>
        </w:rPr>
        <w:t xml:space="preserve"> Scholarships</w:t>
      </w:r>
    </w:p>
    <w:tbl>
      <w:tblPr>
        <w:tblStyle w:val="a"/>
        <w:tblW w:w="6289" w:type="dxa"/>
        <w:tblInd w:w="2479" w:type="dxa"/>
        <w:tblLayout w:type="fixed"/>
        <w:tblLook w:val="0400" w:firstRow="0" w:lastRow="0" w:firstColumn="0" w:lastColumn="0" w:noHBand="0" w:noVBand="1"/>
      </w:tblPr>
      <w:tblGrid>
        <w:gridCol w:w="6289"/>
      </w:tblGrid>
      <w:tr w:rsidR="00C368D6" w:rsidRPr="00EB052D" w14:paraId="67A44280" w14:textId="77777777">
        <w:trPr>
          <w:trHeight w:val="570"/>
        </w:trPr>
        <w:tc>
          <w:tcPr>
            <w:tcW w:w="6289" w:type="dxa"/>
            <w:tcBorders>
              <w:top w:val="nil"/>
              <w:left w:val="nil"/>
              <w:bottom w:val="nil"/>
              <w:right w:val="nil"/>
            </w:tcBorders>
            <w:shd w:val="clear" w:color="auto" w:fill="auto"/>
            <w:vAlign w:val="bottom"/>
          </w:tcPr>
          <w:p w14:paraId="5CAEE342" w14:textId="77777777" w:rsidR="00C368D6" w:rsidRPr="00EB052D" w:rsidRDefault="00EB052D">
            <w:pPr>
              <w:jc w:val="center"/>
              <w:rPr>
                <w:rFonts w:ascii="Century Gothic" w:eastAsia="Calibri" w:hAnsi="Century Gothic" w:cs="Calibri"/>
                <w:b/>
                <w:color w:val="EB6E21"/>
                <w:sz w:val="44"/>
                <w:szCs w:val="44"/>
              </w:rPr>
            </w:pPr>
            <w:r w:rsidRPr="00EB052D">
              <w:rPr>
                <w:rFonts w:ascii="Century Gothic" w:eastAsia="Calibri" w:hAnsi="Century Gothic" w:cs="Calibri"/>
                <w:b/>
                <w:noProof/>
                <w:color w:val="EB6E21"/>
                <w:sz w:val="44"/>
                <w:szCs w:val="44"/>
              </w:rPr>
              <w:drawing>
                <wp:anchor distT="0" distB="0" distL="114300" distR="114300" simplePos="0" relativeHeight="251658240" behindDoc="0" locked="0" layoutInCell="1" allowOverlap="1" wp14:anchorId="3D45270E" wp14:editId="20F81862">
                  <wp:simplePos x="0" y="0"/>
                  <wp:positionH relativeFrom="column">
                    <wp:posOffset>63500</wp:posOffset>
                  </wp:positionH>
                  <wp:positionV relativeFrom="page">
                    <wp:posOffset>69215</wp:posOffset>
                  </wp:positionV>
                  <wp:extent cx="3465195" cy="2614930"/>
                  <wp:effectExtent l="0" t="0" r="190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3465195" cy="2614930"/>
                          </a:xfrm>
                          <a:prstGeom prst="rect">
                            <a:avLst/>
                          </a:prstGeom>
                        </pic:spPr>
                      </pic:pic>
                    </a:graphicData>
                  </a:graphic>
                  <wp14:sizeRelH relativeFrom="margin">
                    <wp14:pctWidth>0</wp14:pctWidth>
                  </wp14:sizeRelH>
                  <wp14:sizeRelV relativeFrom="margin">
                    <wp14:pctHeight>0</wp14:pctHeight>
                  </wp14:sizeRelV>
                </wp:anchor>
              </w:drawing>
            </w:r>
            <w:r w:rsidR="00E5573F" w:rsidRPr="00EB052D">
              <w:rPr>
                <w:rFonts w:ascii="Century Gothic" w:eastAsia="Calibri" w:hAnsi="Century Gothic" w:cs="Calibri"/>
                <w:b/>
                <w:color w:val="EB6E21"/>
                <w:sz w:val="44"/>
                <w:szCs w:val="44"/>
              </w:rPr>
              <w:t xml:space="preserve">  </w:t>
            </w:r>
          </w:p>
          <w:p w14:paraId="3C5154F6" w14:textId="77777777" w:rsidR="00EB052D" w:rsidRPr="00EB052D" w:rsidRDefault="00EB052D">
            <w:pPr>
              <w:jc w:val="center"/>
              <w:rPr>
                <w:rFonts w:ascii="Century Gothic" w:eastAsia="Calibri" w:hAnsi="Century Gothic" w:cs="Calibri"/>
                <w:b/>
                <w:color w:val="EB6E21"/>
                <w:sz w:val="44"/>
                <w:szCs w:val="44"/>
              </w:rPr>
            </w:pPr>
          </w:p>
          <w:p w14:paraId="1735301F" w14:textId="77777777" w:rsidR="00EB052D" w:rsidRPr="00EB052D" w:rsidRDefault="00EB052D">
            <w:pPr>
              <w:jc w:val="center"/>
              <w:rPr>
                <w:rFonts w:ascii="Century Gothic" w:eastAsia="Calibri" w:hAnsi="Century Gothic" w:cs="Calibri"/>
                <w:b/>
                <w:color w:val="EB6E21"/>
                <w:sz w:val="44"/>
                <w:szCs w:val="44"/>
              </w:rPr>
            </w:pPr>
          </w:p>
          <w:p w14:paraId="6E83C510" w14:textId="77777777" w:rsidR="00EB052D" w:rsidRPr="00EB052D" w:rsidRDefault="00EB052D">
            <w:pPr>
              <w:jc w:val="center"/>
              <w:rPr>
                <w:rFonts w:ascii="Century Gothic" w:eastAsia="Calibri" w:hAnsi="Century Gothic" w:cs="Calibri"/>
                <w:b/>
                <w:color w:val="EB6E21"/>
                <w:sz w:val="44"/>
                <w:szCs w:val="44"/>
              </w:rPr>
            </w:pPr>
          </w:p>
          <w:p w14:paraId="502BF2AB" w14:textId="77777777" w:rsidR="00EB052D" w:rsidRPr="00EB052D" w:rsidRDefault="00EB052D">
            <w:pPr>
              <w:jc w:val="center"/>
              <w:rPr>
                <w:rFonts w:ascii="Century Gothic" w:eastAsia="Calibri" w:hAnsi="Century Gothic" w:cs="Calibri"/>
                <w:b/>
                <w:color w:val="EB6E21"/>
                <w:sz w:val="44"/>
                <w:szCs w:val="44"/>
              </w:rPr>
            </w:pPr>
          </w:p>
          <w:p w14:paraId="41096DB3" w14:textId="77777777" w:rsidR="00EB052D" w:rsidRPr="00EB052D" w:rsidRDefault="00EB052D">
            <w:pPr>
              <w:jc w:val="center"/>
              <w:rPr>
                <w:rFonts w:ascii="Century Gothic" w:eastAsia="Calibri" w:hAnsi="Century Gothic" w:cs="Calibri"/>
                <w:b/>
                <w:color w:val="EB6E21"/>
                <w:sz w:val="44"/>
                <w:szCs w:val="44"/>
              </w:rPr>
            </w:pPr>
          </w:p>
          <w:p w14:paraId="21C2553B" w14:textId="77777777" w:rsidR="00EB052D" w:rsidRPr="00EB052D" w:rsidRDefault="00EB052D">
            <w:pPr>
              <w:jc w:val="center"/>
              <w:rPr>
                <w:rFonts w:ascii="Century Gothic" w:eastAsia="Calibri" w:hAnsi="Century Gothic" w:cs="Calibri"/>
                <w:b/>
                <w:color w:val="EB6E21"/>
                <w:sz w:val="44"/>
                <w:szCs w:val="44"/>
              </w:rPr>
            </w:pPr>
          </w:p>
          <w:p w14:paraId="374C6CCF" w14:textId="77777777" w:rsidR="00EB052D" w:rsidRPr="00EB052D" w:rsidRDefault="00EB052D">
            <w:pPr>
              <w:jc w:val="center"/>
              <w:rPr>
                <w:rFonts w:ascii="Century Gothic" w:eastAsia="Calibri" w:hAnsi="Century Gothic" w:cs="Calibri"/>
                <w:b/>
                <w:color w:val="EB6E21"/>
                <w:sz w:val="44"/>
                <w:szCs w:val="44"/>
              </w:rPr>
            </w:pPr>
          </w:p>
          <w:p w14:paraId="09F719C5" w14:textId="77777777" w:rsidR="00C368D6" w:rsidRPr="00EB052D" w:rsidRDefault="00E5573F" w:rsidP="00EB052D">
            <w:pPr>
              <w:jc w:val="center"/>
              <w:rPr>
                <w:rFonts w:ascii="Century Gothic" w:eastAsia="Calibri" w:hAnsi="Century Gothic" w:cs="Calibri"/>
                <w:b/>
                <w:color w:val="EB6E21"/>
                <w:sz w:val="44"/>
                <w:szCs w:val="44"/>
              </w:rPr>
            </w:pPr>
            <w:r w:rsidRPr="00EB052D">
              <w:rPr>
                <w:rFonts w:ascii="Century Gothic" w:eastAsia="Calibri" w:hAnsi="Century Gothic" w:cs="Calibri"/>
                <w:b/>
                <w:color w:val="EB6E21"/>
                <w:sz w:val="44"/>
                <w:szCs w:val="44"/>
              </w:rPr>
              <w:t>Total $15,000</w:t>
            </w:r>
          </w:p>
        </w:tc>
      </w:tr>
    </w:tbl>
    <w:p w14:paraId="23982196" w14:textId="77777777" w:rsidR="00C368D6" w:rsidRPr="00EB052D" w:rsidRDefault="00E5573F">
      <w:pPr>
        <w:pBdr>
          <w:top w:val="nil"/>
          <w:left w:val="nil"/>
          <w:bottom w:val="nil"/>
          <w:right w:val="nil"/>
          <w:between w:val="nil"/>
        </w:pBdr>
        <w:rPr>
          <w:rFonts w:ascii="Century Gothic" w:eastAsia="Calibri" w:hAnsi="Century Gothic" w:cs="Calibri"/>
          <w:b/>
          <w:color w:val="000000"/>
        </w:rPr>
      </w:pPr>
      <w:r w:rsidRPr="00EB052D">
        <w:rPr>
          <w:rFonts w:ascii="Century Gothic" w:eastAsia="Calibri" w:hAnsi="Century Gothic" w:cs="Calibri"/>
          <w:b/>
          <w:color w:val="000000"/>
          <w:u w:val="single"/>
        </w:rPr>
        <w:t xml:space="preserve">Scholarship Selection Process: </w:t>
      </w:r>
      <w:r w:rsidRPr="00EB052D">
        <w:rPr>
          <w:rFonts w:ascii="Century Gothic" w:eastAsia="Calibri" w:hAnsi="Century Gothic" w:cs="Calibri"/>
          <w:b/>
          <w:color w:val="000000"/>
        </w:rPr>
        <w:t> </w:t>
      </w:r>
    </w:p>
    <w:p w14:paraId="1E4D3F5A" w14:textId="77777777" w:rsidR="00C368D6" w:rsidRPr="00EB052D" w:rsidRDefault="00E5573F">
      <w:pPr>
        <w:numPr>
          <w:ilvl w:val="0"/>
          <w:numId w:val="2"/>
        </w:numPr>
        <w:rPr>
          <w:rFonts w:ascii="Century Gothic" w:eastAsia="Calibri" w:hAnsi="Century Gothic" w:cs="Calibri"/>
          <w:b/>
          <w:color w:val="000000"/>
        </w:rPr>
      </w:pPr>
      <w:r w:rsidRPr="00EB052D">
        <w:rPr>
          <w:rFonts w:ascii="Century Gothic" w:eastAsia="Calibri" w:hAnsi="Century Gothic" w:cs="Calibri"/>
          <w:b/>
          <w:color w:val="000000"/>
        </w:rPr>
        <w:t xml:space="preserve">Scholarship Applications accepted until </w:t>
      </w:r>
      <w:r w:rsidR="00EB052D" w:rsidRPr="00EB052D">
        <w:rPr>
          <w:rFonts w:ascii="Century Gothic" w:eastAsia="Calibri" w:hAnsi="Century Gothic" w:cs="Calibri"/>
          <w:b/>
          <w:color w:val="000000"/>
        </w:rPr>
        <w:t>March</w:t>
      </w:r>
      <w:r w:rsidRPr="00EB052D">
        <w:rPr>
          <w:rFonts w:ascii="Century Gothic" w:eastAsia="Calibri" w:hAnsi="Century Gothic" w:cs="Calibri"/>
          <w:b/>
          <w:color w:val="000000"/>
        </w:rPr>
        <w:t xml:space="preserve"> </w:t>
      </w:r>
      <w:r w:rsidR="00EB052D" w:rsidRPr="00EB052D">
        <w:rPr>
          <w:rFonts w:ascii="Century Gothic" w:eastAsia="Calibri" w:hAnsi="Century Gothic" w:cs="Calibri"/>
          <w:b/>
        </w:rPr>
        <w:t>28</w:t>
      </w:r>
      <w:r w:rsidRPr="00EB052D">
        <w:rPr>
          <w:rFonts w:ascii="Century Gothic" w:eastAsia="Calibri" w:hAnsi="Century Gothic" w:cs="Calibri"/>
          <w:b/>
          <w:color w:val="000000"/>
        </w:rPr>
        <w:t>, 202</w:t>
      </w:r>
      <w:r w:rsidR="00EB052D" w:rsidRPr="00EB052D">
        <w:rPr>
          <w:rFonts w:ascii="Century Gothic" w:eastAsia="Calibri" w:hAnsi="Century Gothic" w:cs="Calibri"/>
          <w:b/>
        </w:rPr>
        <w:t>5</w:t>
      </w:r>
      <w:r w:rsidRPr="00EB052D">
        <w:rPr>
          <w:rFonts w:ascii="Century Gothic" w:eastAsia="Calibri" w:hAnsi="Century Gothic" w:cs="Calibri"/>
          <w:b/>
          <w:color w:val="000000"/>
        </w:rPr>
        <w:t xml:space="preserve"> 5 </w:t>
      </w:r>
      <w:r w:rsidRPr="00EB052D">
        <w:rPr>
          <w:rFonts w:ascii="Century Gothic" w:eastAsia="Calibri" w:hAnsi="Century Gothic" w:cs="Calibri"/>
          <w:b/>
        </w:rPr>
        <w:t>P.M.</w:t>
      </w:r>
      <w:r w:rsidRPr="00EB052D">
        <w:rPr>
          <w:rFonts w:ascii="Century Gothic" w:eastAsia="Calibri" w:hAnsi="Century Gothic" w:cs="Calibri"/>
          <w:b/>
          <w:color w:val="000000"/>
        </w:rPr>
        <w:t xml:space="preserve"> CDT </w:t>
      </w:r>
    </w:p>
    <w:p w14:paraId="14841A98" w14:textId="2BFD9FC4" w:rsidR="00C368D6" w:rsidRPr="00EB052D" w:rsidRDefault="00E5573F">
      <w:pPr>
        <w:numPr>
          <w:ilvl w:val="0"/>
          <w:numId w:val="2"/>
        </w:numPr>
        <w:rPr>
          <w:rFonts w:ascii="Century Gothic" w:eastAsia="Calibri" w:hAnsi="Century Gothic" w:cs="Calibri"/>
          <w:color w:val="000000"/>
        </w:rPr>
      </w:pPr>
      <w:r w:rsidRPr="00EB052D">
        <w:rPr>
          <w:rFonts w:ascii="Century Gothic" w:eastAsia="Calibri" w:hAnsi="Century Gothic" w:cs="Calibri"/>
          <w:color w:val="000000"/>
        </w:rPr>
        <w:t xml:space="preserve">Applications </w:t>
      </w:r>
      <w:r w:rsidRPr="00EB052D">
        <w:rPr>
          <w:rFonts w:ascii="Century Gothic" w:eastAsia="Calibri" w:hAnsi="Century Gothic" w:cs="Calibri"/>
          <w:b/>
          <w:color w:val="EB6E23"/>
        </w:rPr>
        <w:t>are masked</w:t>
      </w:r>
      <w:r w:rsidRPr="00EB052D">
        <w:rPr>
          <w:rFonts w:ascii="Century Gothic" w:eastAsia="Calibri" w:hAnsi="Century Gothic" w:cs="Calibri"/>
          <w:color w:val="FAC090"/>
        </w:rPr>
        <w:t xml:space="preserve"> </w:t>
      </w:r>
      <w:r w:rsidRPr="00EB052D">
        <w:rPr>
          <w:rFonts w:ascii="Century Gothic" w:eastAsia="Calibri" w:hAnsi="Century Gothic" w:cs="Calibri"/>
          <w:color w:val="000000"/>
        </w:rPr>
        <w:t xml:space="preserve">by GBTA Texas VP of Direct Membership and shared as </w:t>
      </w:r>
      <w:r w:rsidRPr="00EB052D">
        <w:rPr>
          <w:rFonts w:ascii="Century Gothic" w:eastAsia="Calibri" w:hAnsi="Century Gothic" w:cs="Calibri"/>
          <w:b/>
          <w:color w:val="EB6E23"/>
        </w:rPr>
        <w:t>anonymous submissions</w:t>
      </w:r>
      <w:r w:rsidRPr="00EB052D">
        <w:rPr>
          <w:rFonts w:ascii="Century Gothic" w:eastAsia="Calibri" w:hAnsi="Century Gothic" w:cs="Calibri"/>
          <w:color w:val="EB6E23"/>
        </w:rPr>
        <w:t xml:space="preserve"> </w:t>
      </w:r>
      <w:r w:rsidRPr="00EB052D">
        <w:rPr>
          <w:rFonts w:ascii="Century Gothic" w:eastAsia="Calibri" w:hAnsi="Century Gothic" w:cs="Calibri"/>
          <w:color w:val="000000"/>
        </w:rPr>
        <w:t>to the scholarship committee of ten (</w:t>
      </w:r>
      <w:r w:rsidR="00F02466">
        <w:rPr>
          <w:rFonts w:ascii="Century Gothic" w:eastAsia="Calibri" w:hAnsi="Century Gothic" w:cs="Calibri"/>
          <w:color w:val="000000"/>
        </w:rPr>
        <w:t>10</w:t>
      </w:r>
      <w:r w:rsidRPr="00EB052D">
        <w:rPr>
          <w:rFonts w:ascii="Century Gothic" w:eastAsia="Calibri" w:hAnsi="Century Gothic" w:cs="Calibri"/>
          <w:color w:val="000000"/>
        </w:rPr>
        <w:t xml:space="preserve">) members. </w:t>
      </w:r>
    </w:p>
    <w:p w14:paraId="2AFCE3DB" w14:textId="77777777" w:rsidR="00C368D6" w:rsidRPr="00EB052D" w:rsidRDefault="00E5573F">
      <w:pPr>
        <w:numPr>
          <w:ilvl w:val="0"/>
          <w:numId w:val="2"/>
        </w:numPr>
        <w:rPr>
          <w:rFonts w:ascii="Century Gothic" w:eastAsia="Calibri" w:hAnsi="Century Gothic" w:cs="Calibri"/>
          <w:color w:val="000000"/>
        </w:rPr>
      </w:pPr>
      <w:r w:rsidRPr="00EB052D">
        <w:rPr>
          <w:rFonts w:ascii="Century Gothic" w:eastAsia="Calibri" w:hAnsi="Century Gothic" w:cs="Calibri"/>
          <w:color w:val="000000"/>
        </w:rPr>
        <w:t xml:space="preserve">Committee members will review and score scholarship applications based on completeness of the application, organization of the essay and clarity of personal and career goals. </w:t>
      </w:r>
    </w:p>
    <w:p w14:paraId="42BE0999" w14:textId="77777777" w:rsidR="00EB052D" w:rsidRPr="009037B8" w:rsidRDefault="00EB052D">
      <w:pPr>
        <w:numPr>
          <w:ilvl w:val="0"/>
          <w:numId w:val="2"/>
        </w:numPr>
        <w:rPr>
          <w:rFonts w:ascii="Century Gothic" w:eastAsia="Calibri" w:hAnsi="Century Gothic" w:cs="Calibri"/>
          <w:b/>
          <w:color w:val="000000"/>
        </w:rPr>
      </w:pPr>
      <w:r w:rsidRPr="009037B8">
        <w:rPr>
          <w:rFonts w:ascii="Century Gothic" w:eastAsia="Calibri" w:hAnsi="Century Gothic" w:cs="Calibri"/>
          <w:b/>
          <w:color w:val="000000"/>
        </w:rPr>
        <w:t>Diamond Award of $2,500 will be given to One (1) Allied Member and One (1) Direct Member</w:t>
      </w:r>
    </w:p>
    <w:p w14:paraId="0F82FF89" w14:textId="77777777" w:rsidR="00C368D6" w:rsidRPr="00EB052D" w:rsidRDefault="00E5573F">
      <w:pPr>
        <w:numPr>
          <w:ilvl w:val="0"/>
          <w:numId w:val="2"/>
        </w:numPr>
        <w:rPr>
          <w:rFonts w:ascii="Century Gothic" w:eastAsia="Calibri" w:hAnsi="Century Gothic" w:cs="Calibri"/>
          <w:color w:val="000000"/>
        </w:rPr>
      </w:pPr>
      <w:r w:rsidRPr="00EB052D">
        <w:rPr>
          <w:rFonts w:ascii="Century Gothic" w:eastAsia="Calibri" w:hAnsi="Century Gothic" w:cs="Calibri"/>
          <w:b/>
          <w:color w:val="000000"/>
        </w:rPr>
        <w:t>Special consideration will be given to those applicants with less than 3 years of travel industry experience for qualification of “New Leader” Scholarships.</w:t>
      </w:r>
    </w:p>
    <w:p w14:paraId="2F91F327" w14:textId="77777777" w:rsidR="00C368D6" w:rsidRPr="00EB052D" w:rsidRDefault="00E5573F">
      <w:pPr>
        <w:numPr>
          <w:ilvl w:val="0"/>
          <w:numId w:val="2"/>
        </w:numPr>
        <w:rPr>
          <w:rFonts w:ascii="Century Gothic" w:eastAsia="Calibri" w:hAnsi="Century Gothic" w:cs="Calibri"/>
          <w:color w:val="000000"/>
        </w:rPr>
      </w:pPr>
      <w:r w:rsidRPr="00EB052D">
        <w:rPr>
          <w:rFonts w:ascii="Century Gothic" w:eastAsia="Calibri" w:hAnsi="Century Gothic" w:cs="Calibri"/>
          <w:color w:val="000000"/>
        </w:rPr>
        <w:t>Committee members will submit results to the C</w:t>
      </w:r>
      <w:r w:rsidRPr="00EB052D">
        <w:rPr>
          <w:rFonts w:ascii="Century Gothic" w:eastAsia="Calibri" w:hAnsi="Century Gothic" w:cs="Calibri"/>
        </w:rPr>
        <w:t>hair</w:t>
      </w:r>
      <w:r w:rsidRPr="00EB052D">
        <w:rPr>
          <w:rFonts w:ascii="Century Gothic" w:eastAsia="Calibri" w:hAnsi="Century Gothic" w:cs="Calibri"/>
          <w:color w:val="000000"/>
        </w:rPr>
        <w:t xml:space="preserve"> for review and final scoring. </w:t>
      </w:r>
    </w:p>
    <w:p w14:paraId="0D29E47B" w14:textId="77777777" w:rsidR="00C368D6" w:rsidRPr="00EB052D" w:rsidRDefault="00E5573F">
      <w:pPr>
        <w:numPr>
          <w:ilvl w:val="0"/>
          <w:numId w:val="2"/>
        </w:numPr>
        <w:rPr>
          <w:rFonts w:ascii="Century Gothic" w:eastAsia="Calibri" w:hAnsi="Century Gothic" w:cs="Calibri"/>
          <w:color w:val="000000"/>
        </w:rPr>
      </w:pPr>
      <w:r w:rsidRPr="00EB052D">
        <w:rPr>
          <w:rFonts w:ascii="Century Gothic" w:eastAsia="Calibri" w:hAnsi="Century Gothic" w:cs="Calibri"/>
          <w:color w:val="000000"/>
        </w:rPr>
        <w:t>Results from the C</w:t>
      </w:r>
      <w:r w:rsidRPr="00EB052D">
        <w:rPr>
          <w:rFonts w:ascii="Century Gothic" w:eastAsia="Calibri" w:hAnsi="Century Gothic" w:cs="Calibri"/>
        </w:rPr>
        <w:t>hair</w:t>
      </w:r>
      <w:r w:rsidRPr="00EB052D">
        <w:rPr>
          <w:rFonts w:ascii="Century Gothic" w:eastAsia="Calibri" w:hAnsi="Century Gothic" w:cs="Calibri"/>
          <w:color w:val="000000"/>
        </w:rPr>
        <w:t xml:space="preserve"> are sent to GBTA Texas VP Direct, to share with the GBTA Texas board for review and approval. </w:t>
      </w:r>
    </w:p>
    <w:p w14:paraId="1B2EF6D6" w14:textId="08ACBC3C" w:rsidR="00C368D6" w:rsidRPr="00EB052D" w:rsidRDefault="00E5573F">
      <w:pPr>
        <w:numPr>
          <w:ilvl w:val="0"/>
          <w:numId w:val="2"/>
        </w:numPr>
        <w:rPr>
          <w:rFonts w:ascii="Century Gothic" w:eastAsia="Calibri" w:hAnsi="Century Gothic" w:cs="Calibri"/>
          <w:color w:val="000000"/>
        </w:rPr>
      </w:pPr>
      <w:r w:rsidRPr="00EB052D">
        <w:rPr>
          <w:rFonts w:ascii="Century Gothic" w:eastAsia="Calibri" w:hAnsi="Century Gothic" w:cs="Calibri"/>
          <w:color w:val="000000"/>
        </w:rPr>
        <w:t xml:space="preserve">Scholarship winners will be announced at the </w:t>
      </w:r>
      <w:r w:rsidR="009037B8">
        <w:rPr>
          <w:rFonts w:ascii="Century Gothic" w:eastAsia="Calibri" w:hAnsi="Century Gothic" w:cs="Calibri"/>
          <w:color w:val="000000"/>
        </w:rPr>
        <w:t>April</w:t>
      </w:r>
      <w:r w:rsidRPr="00EB052D">
        <w:rPr>
          <w:rFonts w:ascii="Century Gothic" w:eastAsia="Calibri" w:hAnsi="Century Gothic" w:cs="Calibri"/>
          <w:color w:val="000000"/>
        </w:rPr>
        <w:t xml:space="preserve"> GBTA Texas </w:t>
      </w:r>
      <w:r w:rsidR="009037B8">
        <w:rPr>
          <w:rFonts w:ascii="Century Gothic" w:eastAsia="Calibri" w:hAnsi="Century Gothic" w:cs="Calibri"/>
          <w:color w:val="000000"/>
        </w:rPr>
        <w:t xml:space="preserve">virtual </w:t>
      </w:r>
      <w:r w:rsidRPr="00EB052D">
        <w:rPr>
          <w:rFonts w:ascii="Century Gothic" w:eastAsia="Calibri" w:hAnsi="Century Gothic" w:cs="Calibri"/>
          <w:color w:val="000000"/>
        </w:rPr>
        <w:t xml:space="preserve">meeting and will receive an individual email with the Award announcement the day after the </w:t>
      </w:r>
      <w:r w:rsidR="009037B8">
        <w:rPr>
          <w:rFonts w:ascii="Century Gothic" w:eastAsia="Calibri" w:hAnsi="Century Gothic" w:cs="Calibri"/>
          <w:color w:val="000000"/>
        </w:rPr>
        <w:t>April</w:t>
      </w:r>
      <w:r w:rsidRPr="00EB052D">
        <w:rPr>
          <w:rFonts w:ascii="Century Gothic" w:eastAsia="Calibri" w:hAnsi="Century Gothic" w:cs="Calibri"/>
          <w:color w:val="000000"/>
        </w:rPr>
        <w:t xml:space="preserve"> GBTA Texas monthly meeting. </w:t>
      </w:r>
    </w:p>
    <w:p w14:paraId="73C03366" w14:textId="77777777" w:rsidR="00C368D6" w:rsidRPr="00EB052D" w:rsidRDefault="00C368D6">
      <w:pPr>
        <w:rPr>
          <w:rFonts w:ascii="Century Gothic" w:eastAsia="Calibri" w:hAnsi="Century Gothic" w:cs="Calibri"/>
        </w:rPr>
      </w:pPr>
    </w:p>
    <w:p w14:paraId="2F80D115" w14:textId="77777777" w:rsidR="00C368D6" w:rsidRPr="00EB052D" w:rsidRDefault="00E5573F">
      <w:pPr>
        <w:jc w:val="center"/>
        <w:rPr>
          <w:rFonts w:ascii="Century Gothic" w:eastAsia="Calibri" w:hAnsi="Century Gothic" w:cs="Calibri"/>
          <w:i/>
        </w:rPr>
      </w:pPr>
      <w:r w:rsidRPr="00EB052D">
        <w:rPr>
          <w:rFonts w:ascii="Century Gothic" w:eastAsia="Calibri" w:hAnsi="Century Gothic" w:cs="Calibri"/>
          <w:i/>
        </w:rPr>
        <w:t>Please note that scholarship funds must be used by 12/31/202</w:t>
      </w:r>
      <w:r w:rsidR="00EB052D" w:rsidRPr="00EB052D">
        <w:rPr>
          <w:rFonts w:ascii="Century Gothic" w:eastAsia="Calibri" w:hAnsi="Century Gothic" w:cs="Calibri"/>
          <w:i/>
        </w:rPr>
        <w:t>6</w:t>
      </w:r>
    </w:p>
    <w:p w14:paraId="7BE1E45F" w14:textId="77777777" w:rsidR="00C368D6" w:rsidRPr="00EB052D" w:rsidRDefault="00C368D6">
      <w:pPr>
        <w:pBdr>
          <w:top w:val="nil"/>
          <w:left w:val="nil"/>
          <w:bottom w:val="nil"/>
          <w:right w:val="nil"/>
          <w:between w:val="nil"/>
        </w:pBdr>
        <w:rPr>
          <w:rFonts w:ascii="Century Gothic" w:eastAsia="Calibri" w:hAnsi="Century Gothic" w:cs="Calibri"/>
          <w:color w:val="333333"/>
          <w:sz w:val="20"/>
          <w:szCs w:val="20"/>
        </w:rPr>
      </w:pPr>
    </w:p>
    <w:p w14:paraId="2403173C" w14:textId="77777777" w:rsidR="00C368D6" w:rsidRPr="00EB052D" w:rsidRDefault="00E5573F">
      <w:pPr>
        <w:pBdr>
          <w:top w:val="nil"/>
          <w:left w:val="nil"/>
          <w:bottom w:val="nil"/>
          <w:right w:val="nil"/>
          <w:between w:val="nil"/>
        </w:pBdr>
        <w:rPr>
          <w:rFonts w:ascii="Century Gothic" w:eastAsia="Calibri" w:hAnsi="Century Gothic" w:cs="Calibri"/>
          <w:b/>
          <w:color w:val="333333"/>
        </w:rPr>
      </w:pPr>
      <w:r w:rsidRPr="00EB052D">
        <w:rPr>
          <w:rFonts w:ascii="Century Gothic" w:eastAsia="Calibri" w:hAnsi="Century Gothic" w:cs="Calibri"/>
          <w:b/>
          <w:color w:val="333333"/>
        </w:rPr>
        <w:t>Good luck!</w:t>
      </w:r>
    </w:p>
    <w:p w14:paraId="259F230E" w14:textId="77777777" w:rsidR="00C368D6" w:rsidRPr="00EB052D" w:rsidRDefault="00E5573F">
      <w:pPr>
        <w:pBdr>
          <w:top w:val="nil"/>
          <w:left w:val="nil"/>
          <w:bottom w:val="nil"/>
          <w:right w:val="nil"/>
          <w:between w:val="nil"/>
        </w:pBdr>
        <w:rPr>
          <w:rFonts w:ascii="Century Gothic" w:eastAsia="Calibri" w:hAnsi="Century Gothic" w:cs="Calibri"/>
          <w:b/>
          <w:color w:val="333333"/>
        </w:rPr>
      </w:pPr>
      <w:r w:rsidRPr="00EB052D">
        <w:rPr>
          <w:rFonts w:ascii="Century Gothic" w:eastAsia="Calibri" w:hAnsi="Century Gothic" w:cs="Calibri"/>
          <w:b/>
          <w:color w:val="333333"/>
        </w:rPr>
        <w:t xml:space="preserve">GBTA Texas Scholarship Committee </w:t>
      </w:r>
      <w:r w:rsidR="00EB052D" w:rsidRPr="00EB052D">
        <w:rPr>
          <w:rFonts w:ascii="Century Gothic" w:eastAsia="Calibri" w:hAnsi="Century Gothic" w:cs="Calibri"/>
          <w:b/>
          <w:color w:val="333333"/>
        </w:rPr>
        <w:t>Co-</w:t>
      </w:r>
      <w:r w:rsidRPr="00EB052D">
        <w:rPr>
          <w:rFonts w:ascii="Century Gothic" w:eastAsia="Calibri" w:hAnsi="Century Gothic" w:cs="Calibri"/>
          <w:b/>
          <w:color w:val="333333"/>
        </w:rPr>
        <w:t>Chair</w:t>
      </w:r>
      <w:r w:rsidR="00EB052D" w:rsidRPr="00EB052D">
        <w:rPr>
          <w:rFonts w:ascii="Century Gothic" w:eastAsia="Calibri" w:hAnsi="Century Gothic" w:cs="Calibri"/>
          <w:b/>
          <w:color w:val="333333"/>
        </w:rPr>
        <w:t>s</w:t>
      </w:r>
    </w:p>
    <w:p w14:paraId="651083C9" w14:textId="77777777" w:rsidR="00C368D6" w:rsidRPr="00EB052D" w:rsidRDefault="00EB052D">
      <w:pPr>
        <w:pBdr>
          <w:top w:val="nil"/>
          <w:left w:val="nil"/>
          <w:bottom w:val="nil"/>
          <w:right w:val="nil"/>
          <w:between w:val="nil"/>
        </w:pBdr>
        <w:rPr>
          <w:rFonts w:ascii="Century Gothic" w:eastAsia="Calibri" w:hAnsi="Century Gothic" w:cs="Calibri"/>
          <w:b/>
          <w:color w:val="333333"/>
        </w:rPr>
      </w:pPr>
      <w:r w:rsidRPr="00EB052D">
        <w:rPr>
          <w:rFonts w:ascii="Century Gothic" w:eastAsia="Calibri" w:hAnsi="Century Gothic" w:cs="Calibri"/>
          <w:b/>
          <w:color w:val="333333"/>
        </w:rPr>
        <w:t>Shantrice Rogers &amp; Shurrie Potts</w:t>
      </w:r>
    </w:p>
    <w:p w14:paraId="459C9C99" w14:textId="77777777" w:rsidR="00C368D6" w:rsidRPr="00EB052D" w:rsidRDefault="00C368D6">
      <w:pPr>
        <w:rPr>
          <w:rFonts w:ascii="Century Gothic" w:eastAsia="Calibri" w:hAnsi="Century Gothic" w:cs="Calibri"/>
          <w:b/>
        </w:rPr>
      </w:pPr>
    </w:p>
    <w:p w14:paraId="2430669C" w14:textId="77777777" w:rsidR="00C368D6" w:rsidRPr="00EB052D" w:rsidRDefault="00E5573F">
      <w:pPr>
        <w:rPr>
          <w:rFonts w:ascii="Century Gothic" w:eastAsia="Calibri" w:hAnsi="Century Gothic" w:cs="Calibri"/>
          <w:b/>
        </w:rPr>
      </w:pPr>
      <w:r>
        <w:rPr>
          <w:rFonts w:ascii="Century Gothic" w:eastAsia="Calibri" w:hAnsi="Century Gothic" w:cs="Calibri"/>
          <w:b/>
          <w:noProof/>
          <w:sz w:val="40"/>
          <w:szCs w:val="40"/>
        </w:rPr>
        <w:lastRenderedPageBreak/>
        <w:drawing>
          <wp:anchor distT="0" distB="0" distL="114300" distR="114300" simplePos="0" relativeHeight="251659264" behindDoc="1" locked="0" layoutInCell="1" allowOverlap="1" wp14:anchorId="4C3C1408" wp14:editId="37D94DE6">
            <wp:simplePos x="0" y="0"/>
            <wp:positionH relativeFrom="column">
              <wp:posOffset>845820</wp:posOffset>
            </wp:positionH>
            <wp:positionV relativeFrom="paragraph">
              <wp:posOffset>0</wp:posOffset>
            </wp:positionV>
            <wp:extent cx="4850765" cy="752475"/>
            <wp:effectExtent l="0" t="0" r="0" b="9525"/>
            <wp:wrapTight wrapText="bothSides">
              <wp:wrapPolygon edited="0">
                <wp:start x="2884" y="1641"/>
                <wp:lineTo x="2290" y="3828"/>
                <wp:lineTo x="1527" y="8749"/>
                <wp:lineTo x="1527" y="14218"/>
                <wp:lineTo x="2290" y="20233"/>
                <wp:lineTo x="2630" y="21327"/>
                <wp:lineTo x="4750" y="21327"/>
                <wp:lineTo x="4750" y="20233"/>
                <wp:lineTo x="17390" y="17499"/>
                <wp:lineTo x="18153" y="15858"/>
                <wp:lineTo x="17729" y="11484"/>
                <wp:lineTo x="17814" y="9296"/>
                <wp:lineTo x="12470" y="6015"/>
                <wp:lineTo x="3478" y="1641"/>
                <wp:lineTo x="2884" y="164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7949" b="23484"/>
                    <a:stretch/>
                  </pic:blipFill>
                  <pic:spPr bwMode="auto">
                    <a:xfrm>
                      <a:off x="0" y="0"/>
                      <a:ext cx="4850765"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DD3E05" w14:textId="77777777" w:rsidR="00E5573F" w:rsidRDefault="00E5573F" w:rsidP="00E5573F">
      <w:pPr>
        <w:jc w:val="center"/>
        <w:rPr>
          <w:rFonts w:ascii="Century Gothic" w:eastAsia="Calibri" w:hAnsi="Century Gothic" w:cs="Calibri"/>
          <w:b/>
          <w:sz w:val="40"/>
          <w:szCs w:val="40"/>
        </w:rPr>
      </w:pPr>
    </w:p>
    <w:p w14:paraId="15A12D5F" w14:textId="77777777" w:rsidR="00E5573F" w:rsidRDefault="00E5573F" w:rsidP="00E5573F">
      <w:pPr>
        <w:jc w:val="center"/>
        <w:rPr>
          <w:rFonts w:ascii="Century Gothic" w:eastAsia="Calibri" w:hAnsi="Century Gothic" w:cs="Calibri"/>
          <w:b/>
          <w:sz w:val="40"/>
          <w:szCs w:val="40"/>
        </w:rPr>
      </w:pPr>
    </w:p>
    <w:p w14:paraId="63564A2F" w14:textId="77777777" w:rsidR="00C368D6" w:rsidRPr="00EB052D" w:rsidRDefault="00EB052D" w:rsidP="00E5573F">
      <w:pPr>
        <w:jc w:val="center"/>
        <w:rPr>
          <w:rFonts w:ascii="Century Gothic" w:eastAsia="Calibri" w:hAnsi="Century Gothic" w:cs="Calibri"/>
          <w:b/>
          <w:sz w:val="40"/>
          <w:szCs w:val="40"/>
        </w:rPr>
      </w:pPr>
      <w:r>
        <w:rPr>
          <w:rFonts w:ascii="Century Gothic" w:eastAsia="Calibri" w:hAnsi="Century Gothic" w:cs="Calibri"/>
          <w:b/>
          <w:sz w:val="40"/>
          <w:szCs w:val="40"/>
        </w:rPr>
        <w:t xml:space="preserve">2025 </w:t>
      </w:r>
      <w:r w:rsidR="00E5573F" w:rsidRPr="00EB052D">
        <w:rPr>
          <w:rFonts w:ascii="Century Gothic" w:eastAsia="Calibri" w:hAnsi="Century Gothic" w:cs="Calibri"/>
          <w:b/>
          <w:sz w:val="40"/>
          <w:szCs w:val="40"/>
        </w:rPr>
        <w:t>Professional Scholarship Application Form</w:t>
      </w:r>
    </w:p>
    <w:p w14:paraId="0068E184" w14:textId="77777777" w:rsidR="00C368D6" w:rsidRPr="00EB052D" w:rsidRDefault="00C368D6">
      <w:pPr>
        <w:rPr>
          <w:rFonts w:ascii="Century Gothic" w:eastAsia="Calibri" w:hAnsi="Century Gothic" w:cs="Calibri"/>
          <w:b/>
          <w:u w:val="single"/>
        </w:rPr>
      </w:pPr>
    </w:p>
    <w:tbl>
      <w:tblPr>
        <w:tblStyle w:val="a0"/>
        <w:tblW w:w="10278" w:type="dxa"/>
        <w:tblBorders>
          <w:top w:val="single" w:sz="4" w:space="0" w:color="666666"/>
          <w:left w:val="single" w:sz="4" w:space="0" w:color="B8CCE4"/>
          <w:bottom w:val="single" w:sz="4" w:space="0" w:color="666666"/>
          <w:right w:val="single" w:sz="4" w:space="0" w:color="B8CCE4"/>
          <w:insideH w:val="single" w:sz="4" w:space="0" w:color="666666"/>
          <w:insideV w:val="single" w:sz="4" w:space="0" w:color="666666"/>
        </w:tblBorders>
        <w:tblLayout w:type="fixed"/>
        <w:tblLook w:val="0400" w:firstRow="0" w:lastRow="0" w:firstColumn="0" w:lastColumn="0" w:noHBand="0" w:noVBand="1"/>
      </w:tblPr>
      <w:tblGrid>
        <w:gridCol w:w="5490"/>
        <w:gridCol w:w="4788"/>
      </w:tblGrid>
      <w:tr w:rsidR="00C368D6" w:rsidRPr="00E5573F" w14:paraId="3151348A" w14:textId="77777777">
        <w:trPr>
          <w:trHeight w:val="576"/>
        </w:trPr>
        <w:tc>
          <w:tcPr>
            <w:tcW w:w="5490" w:type="dxa"/>
          </w:tcPr>
          <w:p w14:paraId="52A042C5" w14:textId="77777777" w:rsidR="00C368D6" w:rsidRPr="00E5573F" w:rsidRDefault="00E5573F" w:rsidP="00E5573F">
            <w:pPr>
              <w:rPr>
                <w:rFonts w:ascii="Century Gothic" w:eastAsia="Calibri" w:hAnsi="Century Gothic" w:cs="Calibri"/>
                <w:sz w:val="22"/>
                <w:szCs w:val="22"/>
              </w:rPr>
            </w:pPr>
            <w:r w:rsidRPr="00E5573F">
              <w:rPr>
                <w:rFonts w:ascii="Century Gothic" w:eastAsia="Calibri" w:hAnsi="Century Gothic" w:cs="Calibri"/>
                <w:color w:val="000000"/>
                <w:sz w:val="22"/>
                <w:szCs w:val="22"/>
              </w:rPr>
              <w:t xml:space="preserve">NAME: </w:t>
            </w:r>
            <w:r w:rsidRPr="00E5573F">
              <w:rPr>
                <w:rFonts w:ascii="Century Gothic" w:hAnsi="Century Gothic"/>
                <w:color w:val="808080"/>
                <w:sz w:val="22"/>
                <w:szCs w:val="22"/>
              </w:rPr>
              <w:t>Click or tap here to enter text.</w:t>
            </w:r>
          </w:p>
        </w:tc>
        <w:tc>
          <w:tcPr>
            <w:tcW w:w="4788" w:type="dxa"/>
          </w:tcPr>
          <w:p w14:paraId="692E53C9" w14:textId="77777777" w:rsidR="00C368D6" w:rsidRPr="00E5573F" w:rsidRDefault="00E5573F" w:rsidP="00E5573F">
            <w:pPr>
              <w:rPr>
                <w:rFonts w:ascii="Century Gothic" w:eastAsia="Calibri" w:hAnsi="Century Gothic" w:cs="Calibri"/>
                <w:color w:val="000000"/>
                <w:sz w:val="22"/>
                <w:szCs w:val="22"/>
              </w:rPr>
            </w:pPr>
            <w:r w:rsidRPr="00E5573F">
              <w:rPr>
                <w:rFonts w:ascii="Century Gothic" w:eastAsia="Calibri" w:hAnsi="Century Gothic" w:cs="Calibri"/>
                <w:color w:val="000000"/>
                <w:sz w:val="22"/>
                <w:szCs w:val="22"/>
              </w:rPr>
              <w:t xml:space="preserve">TITLE: </w:t>
            </w:r>
            <w:r w:rsidRPr="00E5573F">
              <w:rPr>
                <w:rFonts w:ascii="Century Gothic" w:hAnsi="Century Gothic"/>
                <w:color w:val="808080"/>
                <w:sz w:val="22"/>
                <w:szCs w:val="22"/>
              </w:rPr>
              <w:t>Click or tap here to enter text.</w:t>
            </w:r>
          </w:p>
        </w:tc>
      </w:tr>
      <w:tr w:rsidR="00C368D6" w:rsidRPr="00E5573F" w14:paraId="4E4132DC" w14:textId="77777777">
        <w:trPr>
          <w:trHeight w:val="576"/>
        </w:trPr>
        <w:tc>
          <w:tcPr>
            <w:tcW w:w="5490" w:type="dxa"/>
          </w:tcPr>
          <w:p w14:paraId="135968E7" w14:textId="77777777" w:rsidR="00C368D6" w:rsidRPr="00E5573F" w:rsidRDefault="00E5573F" w:rsidP="00E5573F">
            <w:pPr>
              <w:rPr>
                <w:rFonts w:ascii="Century Gothic" w:eastAsia="Calibri" w:hAnsi="Century Gothic" w:cs="Calibri"/>
                <w:sz w:val="22"/>
                <w:szCs w:val="22"/>
              </w:rPr>
            </w:pPr>
            <w:r w:rsidRPr="00E5573F">
              <w:rPr>
                <w:rFonts w:ascii="Century Gothic" w:eastAsia="Calibri" w:hAnsi="Century Gothic" w:cs="Calibri"/>
                <w:color w:val="000000"/>
                <w:sz w:val="22"/>
                <w:szCs w:val="22"/>
              </w:rPr>
              <w:t>COMPANY:</w:t>
            </w:r>
            <w:r>
              <w:rPr>
                <w:rFonts w:ascii="Century Gothic" w:eastAsia="Calibri" w:hAnsi="Century Gothic" w:cs="Calibri"/>
                <w:color w:val="000000"/>
                <w:sz w:val="22"/>
                <w:szCs w:val="22"/>
              </w:rPr>
              <w:t xml:space="preserve"> </w:t>
            </w:r>
            <w:r w:rsidRPr="00E5573F">
              <w:rPr>
                <w:rFonts w:ascii="Century Gothic" w:hAnsi="Century Gothic"/>
                <w:color w:val="808080"/>
                <w:sz w:val="22"/>
                <w:szCs w:val="22"/>
              </w:rPr>
              <w:t>Click or tap here to enter text.</w:t>
            </w:r>
          </w:p>
        </w:tc>
        <w:tc>
          <w:tcPr>
            <w:tcW w:w="4788" w:type="dxa"/>
          </w:tcPr>
          <w:p w14:paraId="681A266E" w14:textId="77777777" w:rsidR="00C368D6" w:rsidRPr="00E5573F" w:rsidRDefault="00E5573F" w:rsidP="00E5573F">
            <w:pPr>
              <w:rPr>
                <w:rFonts w:ascii="Century Gothic" w:eastAsia="Calibri" w:hAnsi="Century Gothic" w:cs="Calibri"/>
                <w:sz w:val="22"/>
                <w:szCs w:val="22"/>
              </w:rPr>
            </w:pPr>
            <w:r w:rsidRPr="00E5573F">
              <w:rPr>
                <w:rFonts w:ascii="Century Gothic" w:eastAsia="Calibri" w:hAnsi="Century Gothic" w:cs="Calibri"/>
                <w:color w:val="000000"/>
                <w:sz w:val="22"/>
                <w:szCs w:val="22"/>
              </w:rPr>
              <w:t xml:space="preserve">PHONE: </w:t>
            </w:r>
            <w:r w:rsidRPr="00E5573F">
              <w:rPr>
                <w:rFonts w:ascii="Century Gothic" w:hAnsi="Century Gothic"/>
                <w:color w:val="808080"/>
                <w:sz w:val="22"/>
                <w:szCs w:val="22"/>
              </w:rPr>
              <w:t>Click or tap here to enter text.</w:t>
            </w:r>
          </w:p>
        </w:tc>
      </w:tr>
      <w:tr w:rsidR="00C368D6" w:rsidRPr="00E5573F" w14:paraId="764D0F5B" w14:textId="77777777">
        <w:trPr>
          <w:trHeight w:val="576"/>
        </w:trPr>
        <w:tc>
          <w:tcPr>
            <w:tcW w:w="5490" w:type="dxa"/>
            <w:tcBorders>
              <w:right w:val="nil"/>
            </w:tcBorders>
          </w:tcPr>
          <w:p w14:paraId="36490727" w14:textId="77777777" w:rsidR="00C368D6" w:rsidRPr="00E5573F" w:rsidRDefault="00E5573F" w:rsidP="00E5573F">
            <w:pPr>
              <w:rPr>
                <w:rFonts w:ascii="Century Gothic" w:eastAsia="Calibri" w:hAnsi="Century Gothic" w:cs="Calibri"/>
                <w:color w:val="000000"/>
                <w:sz w:val="22"/>
                <w:szCs w:val="22"/>
              </w:rPr>
            </w:pPr>
            <w:r w:rsidRPr="00E5573F">
              <w:rPr>
                <w:rFonts w:ascii="Century Gothic" w:eastAsia="Calibri" w:hAnsi="Century Gothic" w:cs="Calibri"/>
                <w:color w:val="000000"/>
                <w:sz w:val="22"/>
                <w:szCs w:val="22"/>
              </w:rPr>
              <w:t xml:space="preserve">E-MAIL:  </w:t>
            </w:r>
            <w:r w:rsidRPr="00E5573F">
              <w:rPr>
                <w:rFonts w:ascii="Century Gothic" w:hAnsi="Century Gothic"/>
                <w:color w:val="808080"/>
                <w:sz w:val="22"/>
                <w:szCs w:val="22"/>
              </w:rPr>
              <w:t>Click or tap here to enter text.</w:t>
            </w:r>
          </w:p>
        </w:tc>
        <w:tc>
          <w:tcPr>
            <w:tcW w:w="4788" w:type="dxa"/>
            <w:tcBorders>
              <w:left w:val="nil"/>
            </w:tcBorders>
          </w:tcPr>
          <w:p w14:paraId="2AA425DB" w14:textId="77777777" w:rsidR="00C368D6" w:rsidRPr="00E5573F" w:rsidRDefault="00C368D6" w:rsidP="00E5573F">
            <w:pPr>
              <w:jc w:val="center"/>
              <w:rPr>
                <w:rFonts w:ascii="Century Gothic" w:eastAsia="Calibri" w:hAnsi="Century Gothic" w:cs="Calibri"/>
                <w:sz w:val="22"/>
                <w:szCs w:val="22"/>
              </w:rPr>
            </w:pPr>
          </w:p>
        </w:tc>
      </w:tr>
    </w:tbl>
    <w:p w14:paraId="05531D3C" w14:textId="77777777" w:rsidR="00C368D6" w:rsidRPr="00E5573F" w:rsidRDefault="00C368D6" w:rsidP="00E5573F">
      <w:pPr>
        <w:jc w:val="center"/>
        <w:rPr>
          <w:rFonts w:ascii="Century Gothic" w:eastAsia="Calibri" w:hAnsi="Century Gothic" w:cs="Calibri"/>
          <w:b/>
          <w:sz w:val="22"/>
          <w:szCs w:val="22"/>
        </w:rPr>
      </w:pPr>
    </w:p>
    <w:p w14:paraId="60952DFC" w14:textId="77777777" w:rsidR="00C368D6" w:rsidRPr="00E5573F" w:rsidRDefault="00E5573F" w:rsidP="00E5573F">
      <w:pPr>
        <w:tabs>
          <w:tab w:val="left" w:pos="360"/>
        </w:tabs>
        <w:spacing w:after="40"/>
        <w:rPr>
          <w:rFonts w:ascii="Century Gothic" w:eastAsia="Calibri" w:hAnsi="Century Gothic" w:cs="Calibri"/>
          <w:b/>
          <w:color w:val="000000"/>
          <w:sz w:val="22"/>
          <w:szCs w:val="22"/>
        </w:rPr>
      </w:pPr>
      <w:r w:rsidRPr="00E5573F">
        <w:rPr>
          <w:rFonts w:ascii="Century Gothic" w:eastAsia="Calibri" w:hAnsi="Century Gothic" w:cs="Calibri"/>
          <w:color w:val="000000"/>
          <w:sz w:val="22"/>
          <w:szCs w:val="22"/>
        </w:rPr>
        <w:t>1.</w:t>
      </w:r>
      <w:r w:rsidRPr="00E5573F">
        <w:rPr>
          <w:rFonts w:ascii="Century Gothic" w:eastAsia="Calibri" w:hAnsi="Century Gothic" w:cs="Calibri"/>
          <w:color w:val="000000"/>
          <w:sz w:val="22"/>
          <w:szCs w:val="22"/>
        </w:rPr>
        <w:tab/>
      </w:r>
      <w:r w:rsidRPr="00E5573F">
        <w:rPr>
          <w:rFonts w:ascii="Century Gothic" w:eastAsia="Calibri" w:hAnsi="Century Gothic" w:cs="Calibri"/>
          <w:b/>
          <w:color w:val="000000"/>
          <w:sz w:val="22"/>
          <w:szCs w:val="22"/>
        </w:rPr>
        <w:t>Years in Travel Industry:</w:t>
      </w:r>
      <w:r w:rsidRPr="00E5573F">
        <w:rPr>
          <w:rFonts w:ascii="Century Gothic" w:eastAsia="Calibri" w:hAnsi="Century Gothic" w:cs="Calibri"/>
          <w:b/>
          <w:sz w:val="22"/>
          <w:szCs w:val="22"/>
        </w:rPr>
        <w:t xml:space="preserve">  </w:t>
      </w:r>
      <w:r w:rsidRPr="00E5573F">
        <w:rPr>
          <w:rFonts w:ascii="Century Gothic" w:hAnsi="Century Gothic"/>
          <w:color w:val="808080"/>
          <w:sz w:val="22"/>
          <w:szCs w:val="22"/>
        </w:rPr>
        <w:t>Enter Years</w:t>
      </w:r>
      <w:r w:rsidRPr="00E5573F">
        <w:rPr>
          <w:rFonts w:ascii="Century Gothic" w:eastAsia="Calibri" w:hAnsi="Century Gothic" w:cs="Calibri"/>
          <w:b/>
          <w:color w:val="000000"/>
          <w:sz w:val="22"/>
          <w:szCs w:val="22"/>
        </w:rPr>
        <w:tab/>
      </w:r>
    </w:p>
    <w:p w14:paraId="5611F64F" w14:textId="77777777" w:rsidR="00C368D6" w:rsidRPr="00E5573F" w:rsidRDefault="00E5573F" w:rsidP="00E5573F">
      <w:pPr>
        <w:tabs>
          <w:tab w:val="left" w:pos="360"/>
        </w:tabs>
        <w:spacing w:after="40"/>
        <w:rPr>
          <w:rFonts w:ascii="Century Gothic" w:eastAsia="Calibri" w:hAnsi="Century Gothic" w:cs="Calibri"/>
          <w:b/>
          <w:color w:val="000000"/>
          <w:sz w:val="22"/>
          <w:szCs w:val="22"/>
        </w:rPr>
      </w:pPr>
      <w:r w:rsidRPr="00E5573F">
        <w:rPr>
          <w:rFonts w:ascii="Century Gothic" w:eastAsia="Calibri" w:hAnsi="Century Gothic" w:cs="Calibri"/>
          <w:b/>
          <w:color w:val="000000"/>
          <w:sz w:val="22"/>
          <w:szCs w:val="22"/>
        </w:rPr>
        <w:t>2.    Years GBTA Texas Chapter Member:</w:t>
      </w:r>
      <w:r w:rsidRPr="00E5573F">
        <w:rPr>
          <w:rFonts w:ascii="Century Gothic" w:eastAsia="Calibri" w:hAnsi="Century Gothic" w:cs="Calibri"/>
          <w:b/>
          <w:sz w:val="22"/>
          <w:szCs w:val="22"/>
        </w:rPr>
        <w:t xml:space="preserve"> </w:t>
      </w:r>
      <w:r w:rsidRPr="00E5573F">
        <w:rPr>
          <w:rFonts w:ascii="Century Gothic" w:eastAsia="Calibri" w:hAnsi="Century Gothic" w:cs="Calibri"/>
          <w:b/>
          <w:color w:val="000000"/>
          <w:sz w:val="22"/>
          <w:szCs w:val="22"/>
        </w:rPr>
        <w:t xml:space="preserve"> </w:t>
      </w:r>
      <w:r w:rsidRPr="00E5573F">
        <w:rPr>
          <w:rFonts w:ascii="Century Gothic" w:hAnsi="Century Gothic"/>
          <w:color w:val="808080"/>
          <w:sz w:val="22"/>
          <w:szCs w:val="22"/>
        </w:rPr>
        <w:t>Enter Years</w:t>
      </w:r>
    </w:p>
    <w:p w14:paraId="0A2325C5" w14:textId="77777777" w:rsidR="00C368D6" w:rsidRDefault="00E5573F" w:rsidP="00E5573F">
      <w:pPr>
        <w:tabs>
          <w:tab w:val="left" w:pos="360"/>
        </w:tabs>
        <w:spacing w:after="40"/>
        <w:rPr>
          <w:rFonts w:ascii="Century Gothic" w:eastAsia="Calibri" w:hAnsi="Century Gothic" w:cs="Calibri"/>
          <w:b/>
          <w:color w:val="000000"/>
          <w:sz w:val="22"/>
          <w:szCs w:val="22"/>
        </w:rPr>
      </w:pPr>
      <w:r w:rsidRPr="00E5573F">
        <w:rPr>
          <w:rFonts w:ascii="Century Gothic" w:eastAsia="Calibri" w:hAnsi="Century Gothic" w:cs="Calibri"/>
          <w:b/>
          <w:color w:val="000000"/>
          <w:sz w:val="22"/>
          <w:szCs w:val="22"/>
        </w:rPr>
        <w:t>3.</w:t>
      </w:r>
      <w:r w:rsidRPr="00E5573F">
        <w:rPr>
          <w:rFonts w:ascii="Century Gothic" w:eastAsia="Calibri" w:hAnsi="Century Gothic" w:cs="Calibri"/>
          <w:b/>
          <w:color w:val="000000"/>
          <w:sz w:val="22"/>
          <w:szCs w:val="22"/>
        </w:rPr>
        <w:tab/>
        <w:t>Industry, GBTA, TED &amp; GBTA Texas Events (Officer, Committees, Speaker, etc.) within the last 3 year</w:t>
      </w:r>
    </w:p>
    <w:p w14:paraId="016CADB8" w14:textId="77777777" w:rsidR="00E5573F" w:rsidRPr="00E5573F" w:rsidRDefault="00E5573F" w:rsidP="00E5573F">
      <w:pPr>
        <w:tabs>
          <w:tab w:val="left" w:pos="360"/>
        </w:tabs>
        <w:spacing w:after="40"/>
        <w:rPr>
          <w:rFonts w:ascii="Century Gothic" w:eastAsia="Calibri" w:hAnsi="Century Gothic" w:cs="Calibri"/>
          <w:b/>
          <w:color w:val="000000"/>
          <w:sz w:val="22"/>
          <w:szCs w:val="22"/>
        </w:rPr>
      </w:pPr>
    </w:p>
    <w:tbl>
      <w:tblPr>
        <w:tblStyle w:val="a1"/>
        <w:tblW w:w="10431" w:type="dxa"/>
        <w:tblBorders>
          <w:top w:val="single" w:sz="4" w:space="0" w:color="666666"/>
          <w:left w:val="single" w:sz="4" w:space="0" w:color="B8CCE4"/>
          <w:bottom w:val="single" w:sz="4" w:space="0" w:color="666666"/>
          <w:right w:val="single" w:sz="4" w:space="0" w:color="B8CCE4"/>
          <w:insideH w:val="single" w:sz="4" w:space="0" w:color="666666"/>
          <w:insideV w:val="single" w:sz="4" w:space="0" w:color="666666"/>
        </w:tblBorders>
        <w:tblLayout w:type="fixed"/>
        <w:tblLook w:val="0400" w:firstRow="0" w:lastRow="0" w:firstColumn="0" w:lastColumn="0" w:noHBand="0" w:noVBand="1"/>
      </w:tblPr>
      <w:tblGrid>
        <w:gridCol w:w="5238"/>
        <w:gridCol w:w="5193"/>
      </w:tblGrid>
      <w:tr w:rsidR="00C368D6" w:rsidRPr="00E5573F" w14:paraId="0ED18B38" w14:textId="77777777">
        <w:trPr>
          <w:trHeight w:val="507"/>
        </w:trPr>
        <w:tc>
          <w:tcPr>
            <w:tcW w:w="5238" w:type="dxa"/>
          </w:tcPr>
          <w:p w14:paraId="41511355" w14:textId="77777777" w:rsidR="00C368D6" w:rsidRPr="00E5573F" w:rsidRDefault="00E5573F" w:rsidP="00E5573F">
            <w:pPr>
              <w:numPr>
                <w:ilvl w:val="0"/>
                <w:numId w:val="4"/>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c>
          <w:tcPr>
            <w:tcW w:w="5193" w:type="dxa"/>
          </w:tcPr>
          <w:p w14:paraId="5E5F7327" w14:textId="77777777" w:rsidR="00C368D6" w:rsidRPr="00E5573F" w:rsidRDefault="00E5573F" w:rsidP="00E5573F">
            <w:pPr>
              <w:numPr>
                <w:ilvl w:val="0"/>
                <w:numId w:val="4"/>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r w:rsidR="00C368D6" w:rsidRPr="00E5573F" w14:paraId="3CE449E9" w14:textId="77777777">
        <w:trPr>
          <w:trHeight w:val="494"/>
        </w:trPr>
        <w:tc>
          <w:tcPr>
            <w:tcW w:w="5238" w:type="dxa"/>
          </w:tcPr>
          <w:p w14:paraId="17D693FA" w14:textId="77777777" w:rsidR="00C368D6" w:rsidRPr="00E5573F" w:rsidRDefault="00E5573F" w:rsidP="00E5573F">
            <w:pPr>
              <w:numPr>
                <w:ilvl w:val="0"/>
                <w:numId w:val="4"/>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c>
          <w:tcPr>
            <w:tcW w:w="5193" w:type="dxa"/>
          </w:tcPr>
          <w:p w14:paraId="1DF78CE1" w14:textId="77777777" w:rsidR="00C368D6" w:rsidRPr="00E5573F" w:rsidRDefault="00E5573F" w:rsidP="00E5573F">
            <w:pPr>
              <w:numPr>
                <w:ilvl w:val="0"/>
                <w:numId w:val="4"/>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r w:rsidR="00C368D6" w:rsidRPr="00E5573F" w14:paraId="1B55DEFA" w14:textId="77777777">
        <w:trPr>
          <w:trHeight w:val="507"/>
        </w:trPr>
        <w:tc>
          <w:tcPr>
            <w:tcW w:w="5238" w:type="dxa"/>
          </w:tcPr>
          <w:p w14:paraId="1CF45600" w14:textId="77777777" w:rsidR="00C368D6" w:rsidRPr="00E5573F" w:rsidRDefault="00E5573F" w:rsidP="00E5573F">
            <w:pPr>
              <w:numPr>
                <w:ilvl w:val="0"/>
                <w:numId w:val="4"/>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c>
          <w:tcPr>
            <w:tcW w:w="5193" w:type="dxa"/>
          </w:tcPr>
          <w:p w14:paraId="6493F61F" w14:textId="77777777" w:rsidR="00C368D6" w:rsidRPr="00E5573F" w:rsidRDefault="00E5573F" w:rsidP="00E5573F">
            <w:pPr>
              <w:numPr>
                <w:ilvl w:val="0"/>
                <w:numId w:val="4"/>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bl>
    <w:p w14:paraId="4857DCE2" w14:textId="77777777" w:rsidR="00C368D6" w:rsidRPr="00E5573F" w:rsidRDefault="00C368D6" w:rsidP="00E5573F">
      <w:pPr>
        <w:tabs>
          <w:tab w:val="left" w:pos="360"/>
        </w:tabs>
        <w:spacing w:after="40"/>
        <w:rPr>
          <w:rFonts w:ascii="Century Gothic" w:eastAsia="Calibri" w:hAnsi="Century Gothic" w:cs="Calibri"/>
          <w:b/>
          <w:color w:val="000000"/>
          <w:sz w:val="22"/>
          <w:szCs w:val="22"/>
        </w:rPr>
      </w:pPr>
    </w:p>
    <w:p w14:paraId="6DC1AF8D" w14:textId="77777777" w:rsidR="00C368D6" w:rsidRPr="00E5573F" w:rsidRDefault="00E5573F" w:rsidP="00E5573F">
      <w:pPr>
        <w:tabs>
          <w:tab w:val="left" w:pos="360"/>
        </w:tabs>
        <w:spacing w:after="40"/>
        <w:rPr>
          <w:rFonts w:ascii="Century Gothic" w:eastAsia="Calibri" w:hAnsi="Century Gothic" w:cs="Calibri"/>
          <w:b/>
          <w:color w:val="000000"/>
          <w:sz w:val="22"/>
          <w:szCs w:val="22"/>
        </w:rPr>
      </w:pPr>
      <w:r w:rsidRPr="00E5573F">
        <w:rPr>
          <w:rFonts w:ascii="Century Gothic" w:eastAsia="Calibri" w:hAnsi="Century Gothic" w:cs="Calibri"/>
          <w:b/>
          <w:color w:val="000000"/>
          <w:sz w:val="22"/>
          <w:szCs w:val="22"/>
        </w:rPr>
        <w:t>4.  Accomplishments, Awards, Certifications and Publications within the last 3 years</w:t>
      </w:r>
    </w:p>
    <w:tbl>
      <w:tblPr>
        <w:tblStyle w:val="a2"/>
        <w:tblW w:w="10502" w:type="dxa"/>
        <w:tblBorders>
          <w:top w:val="single" w:sz="4" w:space="0" w:color="666666"/>
          <w:left w:val="single" w:sz="4" w:space="0" w:color="B8CCE4"/>
          <w:bottom w:val="single" w:sz="4" w:space="0" w:color="666666"/>
          <w:right w:val="single" w:sz="4" w:space="0" w:color="B8CCE4"/>
          <w:insideH w:val="single" w:sz="4" w:space="0" w:color="666666"/>
          <w:insideV w:val="single" w:sz="4" w:space="0" w:color="666666"/>
        </w:tblBorders>
        <w:tblLayout w:type="fixed"/>
        <w:tblLook w:val="0400" w:firstRow="0" w:lastRow="0" w:firstColumn="0" w:lastColumn="0" w:noHBand="0" w:noVBand="1"/>
      </w:tblPr>
      <w:tblGrid>
        <w:gridCol w:w="5217"/>
        <w:gridCol w:w="5285"/>
      </w:tblGrid>
      <w:tr w:rsidR="00C368D6" w:rsidRPr="00E5573F" w14:paraId="2DE4269C" w14:textId="77777777">
        <w:trPr>
          <w:trHeight w:val="516"/>
        </w:trPr>
        <w:tc>
          <w:tcPr>
            <w:tcW w:w="5217" w:type="dxa"/>
          </w:tcPr>
          <w:p w14:paraId="3A78B22E" w14:textId="77777777" w:rsidR="00C368D6" w:rsidRPr="00E5573F" w:rsidRDefault="00E5573F" w:rsidP="00E5573F">
            <w:pPr>
              <w:numPr>
                <w:ilvl w:val="0"/>
                <w:numId w:val="3"/>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c>
          <w:tcPr>
            <w:tcW w:w="5285" w:type="dxa"/>
          </w:tcPr>
          <w:p w14:paraId="43584F39" w14:textId="77777777" w:rsidR="00C368D6" w:rsidRPr="00E5573F" w:rsidRDefault="00E5573F" w:rsidP="00E5573F">
            <w:pPr>
              <w:numPr>
                <w:ilvl w:val="0"/>
                <w:numId w:val="3"/>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r w:rsidR="00C368D6" w:rsidRPr="00E5573F" w14:paraId="7D560A16" w14:textId="77777777">
        <w:trPr>
          <w:trHeight w:val="516"/>
        </w:trPr>
        <w:tc>
          <w:tcPr>
            <w:tcW w:w="5217" w:type="dxa"/>
          </w:tcPr>
          <w:p w14:paraId="24A9ED8A" w14:textId="77777777" w:rsidR="00C368D6" w:rsidRPr="00E5573F" w:rsidRDefault="00E5573F" w:rsidP="00E5573F">
            <w:pPr>
              <w:numPr>
                <w:ilvl w:val="0"/>
                <w:numId w:val="3"/>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c>
          <w:tcPr>
            <w:tcW w:w="5285" w:type="dxa"/>
          </w:tcPr>
          <w:p w14:paraId="260A89D2" w14:textId="77777777" w:rsidR="00C368D6" w:rsidRPr="00E5573F" w:rsidRDefault="00E5573F" w:rsidP="00E5573F">
            <w:pPr>
              <w:numPr>
                <w:ilvl w:val="0"/>
                <w:numId w:val="3"/>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r w:rsidR="00C368D6" w:rsidRPr="00E5573F" w14:paraId="6941F3F6" w14:textId="77777777">
        <w:trPr>
          <w:trHeight w:val="516"/>
        </w:trPr>
        <w:tc>
          <w:tcPr>
            <w:tcW w:w="5217" w:type="dxa"/>
          </w:tcPr>
          <w:p w14:paraId="68CDF529" w14:textId="77777777" w:rsidR="00C368D6" w:rsidRPr="00E5573F" w:rsidRDefault="00E5573F" w:rsidP="00E5573F">
            <w:pPr>
              <w:numPr>
                <w:ilvl w:val="0"/>
                <w:numId w:val="3"/>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c>
          <w:tcPr>
            <w:tcW w:w="5285" w:type="dxa"/>
          </w:tcPr>
          <w:p w14:paraId="404319CF" w14:textId="77777777" w:rsidR="00C368D6" w:rsidRPr="00E5573F" w:rsidRDefault="00E5573F" w:rsidP="00E5573F">
            <w:pPr>
              <w:numPr>
                <w:ilvl w:val="0"/>
                <w:numId w:val="3"/>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bl>
    <w:p w14:paraId="22391570" w14:textId="77777777" w:rsidR="00C368D6" w:rsidRPr="00E5573F" w:rsidRDefault="00C368D6" w:rsidP="00E5573F">
      <w:pPr>
        <w:spacing w:after="40"/>
        <w:rPr>
          <w:rFonts w:ascii="Century Gothic" w:eastAsia="Calibri" w:hAnsi="Century Gothic" w:cs="Calibri"/>
          <w:b/>
          <w:sz w:val="22"/>
          <w:szCs w:val="22"/>
        </w:rPr>
      </w:pPr>
    </w:p>
    <w:p w14:paraId="02F820D7" w14:textId="77777777" w:rsidR="00C368D6" w:rsidRPr="00E5573F" w:rsidRDefault="00E5573F" w:rsidP="00E5573F">
      <w:pPr>
        <w:spacing w:after="40"/>
        <w:rPr>
          <w:rFonts w:ascii="Century Gothic" w:eastAsia="Calibri" w:hAnsi="Century Gothic" w:cs="Calibri"/>
          <w:b/>
          <w:color w:val="000000"/>
          <w:sz w:val="22"/>
          <w:szCs w:val="22"/>
        </w:rPr>
      </w:pPr>
      <w:r w:rsidRPr="00E5573F">
        <w:rPr>
          <w:rFonts w:ascii="Century Gothic" w:eastAsia="Calibri" w:hAnsi="Century Gothic" w:cs="Calibri"/>
          <w:b/>
          <w:color w:val="000000"/>
          <w:sz w:val="22"/>
          <w:szCs w:val="22"/>
        </w:rPr>
        <w:t xml:space="preserve">5.   Civic / Community Activities within the last 3 years        </w:t>
      </w:r>
    </w:p>
    <w:tbl>
      <w:tblPr>
        <w:tblStyle w:val="a3"/>
        <w:tblW w:w="10431" w:type="dxa"/>
        <w:tblBorders>
          <w:top w:val="single" w:sz="4" w:space="0" w:color="666666"/>
          <w:left w:val="single" w:sz="4" w:space="0" w:color="B8CCE4"/>
          <w:bottom w:val="single" w:sz="4" w:space="0" w:color="666666"/>
          <w:right w:val="single" w:sz="4" w:space="0" w:color="B8CCE4"/>
          <w:insideH w:val="single" w:sz="4" w:space="0" w:color="666666"/>
          <w:insideV w:val="single" w:sz="4" w:space="0" w:color="666666"/>
        </w:tblBorders>
        <w:tblLayout w:type="fixed"/>
        <w:tblLook w:val="0400" w:firstRow="0" w:lastRow="0" w:firstColumn="0" w:lastColumn="0" w:noHBand="0" w:noVBand="1"/>
      </w:tblPr>
      <w:tblGrid>
        <w:gridCol w:w="5238"/>
        <w:gridCol w:w="5193"/>
      </w:tblGrid>
      <w:tr w:rsidR="00C368D6" w:rsidRPr="00E5573F" w14:paraId="5F080E59" w14:textId="77777777">
        <w:trPr>
          <w:trHeight w:val="507"/>
        </w:trPr>
        <w:tc>
          <w:tcPr>
            <w:tcW w:w="5238" w:type="dxa"/>
          </w:tcPr>
          <w:p w14:paraId="04107F99" w14:textId="77777777" w:rsidR="00C368D6" w:rsidRPr="00E5573F" w:rsidRDefault="00E5573F" w:rsidP="00E5573F">
            <w:pPr>
              <w:numPr>
                <w:ilvl w:val="0"/>
                <w:numId w:val="6"/>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c>
          <w:tcPr>
            <w:tcW w:w="5193" w:type="dxa"/>
          </w:tcPr>
          <w:p w14:paraId="07FBB980" w14:textId="77777777" w:rsidR="00C368D6" w:rsidRPr="00E5573F" w:rsidRDefault="00E5573F" w:rsidP="00E5573F">
            <w:pPr>
              <w:numPr>
                <w:ilvl w:val="0"/>
                <w:numId w:val="6"/>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r w:rsidR="00C368D6" w:rsidRPr="00E5573F" w14:paraId="5FA5C91F" w14:textId="77777777">
        <w:trPr>
          <w:trHeight w:val="494"/>
        </w:trPr>
        <w:tc>
          <w:tcPr>
            <w:tcW w:w="5238" w:type="dxa"/>
          </w:tcPr>
          <w:p w14:paraId="531B5961" w14:textId="77777777" w:rsidR="00C368D6" w:rsidRPr="00E5573F" w:rsidRDefault="00C368D6" w:rsidP="00E5573F">
            <w:pPr>
              <w:numPr>
                <w:ilvl w:val="0"/>
                <w:numId w:val="6"/>
              </w:numPr>
              <w:pBdr>
                <w:top w:val="nil"/>
                <w:left w:val="nil"/>
                <w:bottom w:val="nil"/>
                <w:right w:val="nil"/>
                <w:between w:val="nil"/>
              </w:pBdr>
              <w:rPr>
                <w:rFonts w:ascii="Century Gothic" w:eastAsia="Calibri" w:hAnsi="Century Gothic" w:cs="Calibri"/>
                <w:color w:val="000000"/>
                <w:sz w:val="22"/>
                <w:szCs w:val="22"/>
              </w:rPr>
            </w:pPr>
          </w:p>
        </w:tc>
        <w:tc>
          <w:tcPr>
            <w:tcW w:w="5193" w:type="dxa"/>
          </w:tcPr>
          <w:p w14:paraId="5B40CA82" w14:textId="77777777" w:rsidR="00C368D6" w:rsidRPr="00E5573F" w:rsidRDefault="00E5573F" w:rsidP="00E5573F">
            <w:pPr>
              <w:numPr>
                <w:ilvl w:val="0"/>
                <w:numId w:val="6"/>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r w:rsidR="00C368D6" w:rsidRPr="00E5573F" w14:paraId="754997F2" w14:textId="77777777">
        <w:trPr>
          <w:trHeight w:val="507"/>
        </w:trPr>
        <w:tc>
          <w:tcPr>
            <w:tcW w:w="5238" w:type="dxa"/>
          </w:tcPr>
          <w:p w14:paraId="762199AD" w14:textId="77777777" w:rsidR="00C368D6" w:rsidRPr="00E5573F" w:rsidRDefault="00E5573F" w:rsidP="00E5573F">
            <w:pPr>
              <w:numPr>
                <w:ilvl w:val="0"/>
                <w:numId w:val="6"/>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c>
          <w:tcPr>
            <w:tcW w:w="5193" w:type="dxa"/>
          </w:tcPr>
          <w:p w14:paraId="021185E0" w14:textId="77777777" w:rsidR="00C368D6" w:rsidRPr="00E5573F" w:rsidRDefault="00E5573F" w:rsidP="00E5573F">
            <w:pPr>
              <w:numPr>
                <w:ilvl w:val="0"/>
                <w:numId w:val="6"/>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bl>
    <w:p w14:paraId="23571A40" w14:textId="77777777" w:rsidR="00C368D6" w:rsidRPr="00E5573F" w:rsidRDefault="00C368D6" w:rsidP="00E5573F">
      <w:pPr>
        <w:rPr>
          <w:rFonts w:ascii="Century Gothic" w:eastAsia="Calibri" w:hAnsi="Century Gothic" w:cs="Calibri"/>
          <w:sz w:val="22"/>
          <w:szCs w:val="22"/>
        </w:rPr>
      </w:pPr>
    </w:p>
    <w:p w14:paraId="5F96D30E" w14:textId="77777777" w:rsidR="00C368D6" w:rsidRPr="00E5573F" w:rsidRDefault="00E5573F" w:rsidP="00E5573F">
      <w:pPr>
        <w:spacing w:after="40"/>
        <w:rPr>
          <w:rFonts w:ascii="Century Gothic" w:eastAsia="Calibri" w:hAnsi="Century Gothic" w:cs="Calibri"/>
          <w:b/>
          <w:color w:val="000000"/>
          <w:sz w:val="22"/>
          <w:szCs w:val="22"/>
        </w:rPr>
      </w:pPr>
      <w:r w:rsidRPr="00E5573F">
        <w:rPr>
          <w:rFonts w:ascii="Century Gothic" w:eastAsia="Calibri" w:hAnsi="Century Gothic" w:cs="Calibri"/>
          <w:b/>
          <w:color w:val="000000"/>
          <w:sz w:val="22"/>
          <w:szCs w:val="22"/>
        </w:rPr>
        <w:t xml:space="preserve">6.  Share ideas you have on how to give back or help improve GBTA Texas/GBTA or the travel industry?        </w:t>
      </w:r>
    </w:p>
    <w:tbl>
      <w:tblPr>
        <w:tblStyle w:val="a4"/>
        <w:tblW w:w="10431" w:type="dxa"/>
        <w:tblBorders>
          <w:top w:val="single" w:sz="4" w:space="0" w:color="666666"/>
          <w:left w:val="single" w:sz="4" w:space="0" w:color="B8CCE4"/>
          <w:bottom w:val="single" w:sz="4" w:space="0" w:color="666666"/>
          <w:right w:val="single" w:sz="4" w:space="0" w:color="B8CCE4"/>
          <w:insideH w:val="single" w:sz="4" w:space="0" w:color="666666"/>
          <w:insideV w:val="single" w:sz="4" w:space="0" w:color="666666"/>
        </w:tblBorders>
        <w:tblLayout w:type="fixed"/>
        <w:tblLook w:val="0400" w:firstRow="0" w:lastRow="0" w:firstColumn="0" w:lastColumn="0" w:noHBand="0" w:noVBand="1"/>
      </w:tblPr>
      <w:tblGrid>
        <w:gridCol w:w="5238"/>
        <w:gridCol w:w="5193"/>
      </w:tblGrid>
      <w:tr w:rsidR="00C368D6" w:rsidRPr="00E5573F" w14:paraId="13B397A9" w14:textId="77777777">
        <w:trPr>
          <w:trHeight w:val="507"/>
        </w:trPr>
        <w:tc>
          <w:tcPr>
            <w:tcW w:w="5238" w:type="dxa"/>
          </w:tcPr>
          <w:p w14:paraId="382B96B4" w14:textId="77777777" w:rsidR="00C368D6" w:rsidRPr="00E5573F" w:rsidRDefault="00E5573F" w:rsidP="00E5573F">
            <w:pPr>
              <w:numPr>
                <w:ilvl w:val="0"/>
                <w:numId w:val="5"/>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c>
          <w:tcPr>
            <w:tcW w:w="5193" w:type="dxa"/>
          </w:tcPr>
          <w:p w14:paraId="7B415054" w14:textId="77777777" w:rsidR="00C368D6" w:rsidRPr="00E5573F" w:rsidRDefault="00E5573F" w:rsidP="00E5573F">
            <w:pPr>
              <w:numPr>
                <w:ilvl w:val="0"/>
                <w:numId w:val="5"/>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r w:rsidR="00C368D6" w:rsidRPr="00E5573F" w14:paraId="6239185E" w14:textId="77777777">
        <w:trPr>
          <w:trHeight w:val="494"/>
        </w:trPr>
        <w:tc>
          <w:tcPr>
            <w:tcW w:w="5238" w:type="dxa"/>
          </w:tcPr>
          <w:p w14:paraId="6BCDECA8" w14:textId="77777777" w:rsidR="00C368D6" w:rsidRPr="00E5573F" w:rsidRDefault="00E5573F" w:rsidP="00E5573F">
            <w:pPr>
              <w:numPr>
                <w:ilvl w:val="0"/>
                <w:numId w:val="5"/>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c>
          <w:tcPr>
            <w:tcW w:w="5193" w:type="dxa"/>
          </w:tcPr>
          <w:p w14:paraId="55FCE70F" w14:textId="77777777" w:rsidR="00C368D6" w:rsidRPr="00E5573F" w:rsidRDefault="00E5573F" w:rsidP="00E5573F">
            <w:pPr>
              <w:numPr>
                <w:ilvl w:val="0"/>
                <w:numId w:val="5"/>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r w:rsidR="00C368D6" w:rsidRPr="00E5573F" w14:paraId="41861763" w14:textId="77777777">
        <w:trPr>
          <w:trHeight w:val="507"/>
        </w:trPr>
        <w:tc>
          <w:tcPr>
            <w:tcW w:w="5238" w:type="dxa"/>
          </w:tcPr>
          <w:p w14:paraId="4368B9E5" w14:textId="77777777" w:rsidR="00C368D6" w:rsidRPr="00E5573F" w:rsidRDefault="00E5573F" w:rsidP="00E5573F">
            <w:pPr>
              <w:numPr>
                <w:ilvl w:val="0"/>
                <w:numId w:val="5"/>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c>
          <w:tcPr>
            <w:tcW w:w="5193" w:type="dxa"/>
          </w:tcPr>
          <w:p w14:paraId="23B067AD" w14:textId="77777777" w:rsidR="00C368D6" w:rsidRPr="00E5573F" w:rsidRDefault="00E5573F" w:rsidP="00E5573F">
            <w:pPr>
              <w:numPr>
                <w:ilvl w:val="0"/>
                <w:numId w:val="5"/>
              </w:numPr>
              <w:pBdr>
                <w:top w:val="nil"/>
                <w:left w:val="nil"/>
                <w:bottom w:val="nil"/>
                <w:right w:val="nil"/>
                <w:between w:val="nil"/>
              </w:pBdr>
              <w:rPr>
                <w:rFonts w:ascii="Century Gothic" w:eastAsia="Calibri" w:hAnsi="Century Gothic" w:cs="Calibri"/>
                <w:color w:val="000000"/>
                <w:sz w:val="22"/>
                <w:szCs w:val="22"/>
              </w:rPr>
            </w:pPr>
            <w:r w:rsidRPr="00E5573F">
              <w:rPr>
                <w:rFonts w:ascii="Century Gothic" w:hAnsi="Century Gothic"/>
                <w:color w:val="808080"/>
                <w:sz w:val="22"/>
                <w:szCs w:val="22"/>
              </w:rPr>
              <w:t>Click or tap here to enter text.</w:t>
            </w:r>
          </w:p>
        </w:tc>
      </w:tr>
    </w:tbl>
    <w:p w14:paraId="503C0C01" w14:textId="77777777" w:rsidR="00C368D6" w:rsidRPr="00EB052D" w:rsidRDefault="00C368D6">
      <w:pPr>
        <w:rPr>
          <w:rFonts w:ascii="Century Gothic" w:eastAsia="Calibri" w:hAnsi="Century Gothic" w:cs="Calibri"/>
        </w:rPr>
      </w:pPr>
    </w:p>
    <w:p w14:paraId="2AA55071" w14:textId="77777777" w:rsidR="00C368D6" w:rsidRPr="00EB052D" w:rsidRDefault="00C368D6">
      <w:pPr>
        <w:rPr>
          <w:rFonts w:ascii="Century Gothic" w:eastAsia="Calibri" w:hAnsi="Century Gothic" w:cs="Calibri"/>
        </w:rPr>
      </w:pPr>
    </w:p>
    <w:p w14:paraId="230BBCDE" w14:textId="77777777" w:rsidR="00C368D6" w:rsidRPr="00EB052D" w:rsidRDefault="00C368D6">
      <w:pPr>
        <w:rPr>
          <w:rFonts w:ascii="Century Gothic" w:eastAsia="Calibri" w:hAnsi="Century Gothic" w:cs="Calibri"/>
        </w:rPr>
      </w:pPr>
    </w:p>
    <w:p w14:paraId="145964DF" w14:textId="77777777" w:rsidR="00C368D6" w:rsidRPr="00E5573F" w:rsidRDefault="00E5573F" w:rsidP="00E5573F">
      <w:pPr>
        <w:spacing w:before="120" w:line="360" w:lineRule="auto"/>
        <w:rPr>
          <w:rFonts w:ascii="Century Gothic" w:eastAsia="Calibri" w:hAnsi="Century Gothic" w:cs="Calibri"/>
          <w:color w:val="000000"/>
          <w:u w:val="single"/>
        </w:rPr>
      </w:pPr>
      <w:r w:rsidRPr="00E5573F">
        <w:rPr>
          <w:rFonts w:ascii="Century Gothic" w:eastAsia="Calibri" w:hAnsi="Century Gothic" w:cs="Calibri"/>
          <w:b/>
          <w:color w:val="000000"/>
        </w:rPr>
        <w:t xml:space="preserve">7. </w:t>
      </w:r>
      <w:r w:rsidRPr="00E5573F">
        <w:rPr>
          <w:rFonts w:ascii="Century Gothic" w:eastAsia="Calibri" w:hAnsi="Century Gothic" w:cs="Calibri"/>
          <w:b/>
          <w:color w:val="000000"/>
          <w:u w:val="single"/>
        </w:rPr>
        <w:t>Essay</w:t>
      </w:r>
      <w:r w:rsidRPr="00E5573F">
        <w:rPr>
          <w:rFonts w:ascii="Century Gothic" w:eastAsia="Calibri" w:hAnsi="Century Gothic" w:cs="Calibri"/>
          <w:b/>
          <w:color w:val="000000"/>
        </w:rPr>
        <w:t xml:space="preserve"> --</w:t>
      </w:r>
      <w:r w:rsidRPr="00E5573F">
        <w:rPr>
          <w:rFonts w:ascii="Century Gothic" w:eastAsia="Calibri" w:hAnsi="Century Gothic" w:cs="Calibri"/>
          <w:color w:val="000000"/>
        </w:rPr>
        <w:t xml:space="preserve">The essay is necessary to provide information to understand the merits, accomplishments, and other reasons why the applicant should be selected for a 2025 Professional Development Scholarship.  The essay should describe your experience, professional and personal accomplishments and career goals and objectives. In addition to these elements, the essay will be scored on organization, clarity, and persuasiveness. The essay should be 250-1000 words and </w:t>
      </w:r>
      <w:r w:rsidRPr="00E5573F">
        <w:rPr>
          <w:rFonts w:ascii="Century Gothic" w:eastAsia="Calibri" w:hAnsi="Century Gothic" w:cs="Calibri"/>
          <w:color w:val="000000"/>
          <w:u w:val="single"/>
        </w:rPr>
        <w:t xml:space="preserve">should not include positions held, company names or any other personal or professional identifiable information.  </w:t>
      </w:r>
    </w:p>
    <w:p w14:paraId="447F78C8" w14:textId="77777777" w:rsidR="00C368D6" w:rsidRPr="00EB052D" w:rsidRDefault="00E5573F">
      <w:pPr>
        <w:spacing w:before="120" w:line="360" w:lineRule="auto"/>
        <w:jc w:val="both"/>
        <w:rPr>
          <w:rFonts w:ascii="Century Gothic" w:eastAsia="Calibri" w:hAnsi="Century Gothic" w:cs="Calibri"/>
          <w:color w:val="000000"/>
          <w:sz w:val="22"/>
          <w:szCs w:val="22"/>
          <w:u w:val="single"/>
        </w:rPr>
      </w:pPr>
      <w:r w:rsidRPr="00EB052D">
        <w:rPr>
          <w:rFonts w:ascii="Century Gothic" w:eastAsia="Calibri" w:hAnsi="Century Gothic" w:cs="Calibri"/>
          <w:color w:val="000000"/>
          <w:sz w:val="22"/>
          <w:szCs w:val="22"/>
          <w:highlight w:val="yellow"/>
          <w:u w:val="single"/>
        </w:rPr>
        <w:t>ENTER ESSAY HERE</w:t>
      </w:r>
      <w:r>
        <w:rPr>
          <w:rFonts w:ascii="Century Gothic" w:eastAsia="Calibri" w:hAnsi="Century Gothic" w:cs="Calibri"/>
          <w:color w:val="000000"/>
          <w:sz w:val="22"/>
          <w:szCs w:val="22"/>
          <w:highlight w:val="yellow"/>
          <w:u w:val="single"/>
        </w:rPr>
        <w:t xml:space="preserve"> </w:t>
      </w:r>
    </w:p>
    <w:p w14:paraId="69496C37" w14:textId="77777777" w:rsidR="00C368D6" w:rsidRDefault="00C368D6">
      <w:pPr>
        <w:spacing w:before="120" w:line="360" w:lineRule="auto"/>
        <w:jc w:val="both"/>
        <w:rPr>
          <w:rFonts w:ascii="Century Gothic" w:eastAsia="Calibri" w:hAnsi="Century Gothic" w:cs="Calibri"/>
          <w:color w:val="000000"/>
          <w:sz w:val="22"/>
          <w:szCs w:val="22"/>
          <w:u w:val="single"/>
        </w:rPr>
      </w:pPr>
    </w:p>
    <w:p w14:paraId="40C978D6" w14:textId="77777777" w:rsidR="00EB052D" w:rsidRDefault="00EB052D">
      <w:pPr>
        <w:spacing w:before="120" w:line="360" w:lineRule="auto"/>
        <w:jc w:val="both"/>
        <w:rPr>
          <w:rFonts w:ascii="Century Gothic" w:eastAsia="Calibri" w:hAnsi="Century Gothic" w:cs="Calibri"/>
          <w:sz w:val="22"/>
          <w:szCs w:val="22"/>
          <w:u w:val="single"/>
        </w:rPr>
      </w:pPr>
    </w:p>
    <w:p w14:paraId="0C2D7114" w14:textId="77777777" w:rsidR="00EB052D" w:rsidRDefault="00EB052D">
      <w:pPr>
        <w:spacing w:before="120" w:line="360" w:lineRule="auto"/>
        <w:jc w:val="both"/>
        <w:rPr>
          <w:rFonts w:ascii="Century Gothic" w:eastAsia="Calibri" w:hAnsi="Century Gothic" w:cs="Calibri"/>
          <w:sz w:val="22"/>
          <w:szCs w:val="22"/>
          <w:u w:val="single"/>
        </w:rPr>
      </w:pPr>
    </w:p>
    <w:p w14:paraId="4657BCBF" w14:textId="77777777" w:rsidR="00EB052D" w:rsidRDefault="00EB052D">
      <w:pPr>
        <w:spacing w:before="120" w:line="360" w:lineRule="auto"/>
        <w:jc w:val="both"/>
        <w:rPr>
          <w:rFonts w:ascii="Century Gothic" w:eastAsia="Calibri" w:hAnsi="Century Gothic" w:cs="Calibri"/>
          <w:sz w:val="22"/>
          <w:szCs w:val="22"/>
          <w:u w:val="single"/>
        </w:rPr>
      </w:pPr>
    </w:p>
    <w:p w14:paraId="2EF0B2DF" w14:textId="77777777" w:rsidR="00EB052D" w:rsidRDefault="00EB052D">
      <w:pPr>
        <w:spacing w:before="120" w:line="360" w:lineRule="auto"/>
        <w:jc w:val="both"/>
        <w:rPr>
          <w:rFonts w:ascii="Century Gothic" w:eastAsia="Calibri" w:hAnsi="Century Gothic" w:cs="Calibri"/>
          <w:sz w:val="22"/>
          <w:szCs w:val="22"/>
          <w:u w:val="single"/>
        </w:rPr>
      </w:pPr>
    </w:p>
    <w:p w14:paraId="630AD36D" w14:textId="77777777" w:rsidR="00E5573F" w:rsidRDefault="00E5573F">
      <w:pPr>
        <w:spacing w:line="360" w:lineRule="auto"/>
        <w:rPr>
          <w:rFonts w:ascii="Century Gothic" w:eastAsia="Calibri" w:hAnsi="Century Gothic" w:cs="Calibri"/>
          <w:b/>
          <w:sz w:val="20"/>
          <w:szCs w:val="20"/>
        </w:rPr>
      </w:pPr>
    </w:p>
    <w:p w14:paraId="315DE234" w14:textId="77777777" w:rsidR="00E5573F" w:rsidRDefault="00E5573F">
      <w:pPr>
        <w:spacing w:line="360" w:lineRule="auto"/>
        <w:rPr>
          <w:rFonts w:ascii="Century Gothic" w:eastAsia="Calibri" w:hAnsi="Century Gothic" w:cs="Calibri"/>
          <w:b/>
          <w:sz w:val="20"/>
          <w:szCs w:val="20"/>
        </w:rPr>
      </w:pPr>
    </w:p>
    <w:p w14:paraId="79BBA40D" w14:textId="77777777" w:rsidR="00E5573F" w:rsidRDefault="00E5573F">
      <w:pPr>
        <w:spacing w:line="360" w:lineRule="auto"/>
        <w:rPr>
          <w:rFonts w:ascii="Century Gothic" w:eastAsia="Calibri" w:hAnsi="Century Gothic" w:cs="Calibri"/>
          <w:b/>
          <w:sz w:val="20"/>
          <w:szCs w:val="20"/>
        </w:rPr>
      </w:pPr>
    </w:p>
    <w:p w14:paraId="2E918BA6" w14:textId="77777777" w:rsidR="00E5573F" w:rsidRDefault="00E5573F">
      <w:pPr>
        <w:spacing w:line="360" w:lineRule="auto"/>
        <w:rPr>
          <w:rFonts w:ascii="Century Gothic" w:eastAsia="Calibri" w:hAnsi="Century Gothic" w:cs="Calibri"/>
          <w:b/>
          <w:sz w:val="20"/>
          <w:szCs w:val="20"/>
        </w:rPr>
      </w:pPr>
    </w:p>
    <w:p w14:paraId="20A71BC6" w14:textId="77777777" w:rsidR="00E5573F" w:rsidRDefault="00E5573F">
      <w:pPr>
        <w:spacing w:line="360" w:lineRule="auto"/>
        <w:rPr>
          <w:rFonts w:ascii="Century Gothic" w:eastAsia="Calibri" w:hAnsi="Century Gothic" w:cs="Calibri"/>
          <w:b/>
          <w:sz w:val="20"/>
          <w:szCs w:val="20"/>
        </w:rPr>
      </w:pPr>
    </w:p>
    <w:p w14:paraId="45E144CF" w14:textId="77777777" w:rsidR="00E5573F" w:rsidRDefault="00E5573F">
      <w:pPr>
        <w:spacing w:line="360" w:lineRule="auto"/>
        <w:rPr>
          <w:rFonts w:ascii="Century Gothic" w:eastAsia="Calibri" w:hAnsi="Century Gothic" w:cs="Calibri"/>
          <w:b/>
          <w:sz w:val="20"/>
          <w:szCs w:val="20"/>
        </w:rPr>
      </w:pPr>
    </w:p>
    <w:p w14:paraId="6E1996C8" w14:textId="77777777" w:rsidR="00E5573F" w:rsidRDefault="00E5573F">
      <w:pPr>
        <w:spacing w:line="360" w:lineRule="auto"/>
        <w:rPr>
          <w:rFonts w:ascii="Century Gothic" w:eastAsia="Calibri" w:hAnsi="Century Gothic" w:cs="Calibri"/>
          <w:b/>
          <w:sz w:val="20"/>
          <w:szCs w:val="20"/>
        </w:rPr>
      </w:pPr>
    </w:p>
    <w:p w14:paraId="66BA71D6" w14:textId="77777777" w:rsidR="00E5573F" w:rsidRDefault="00E5573F">
      <w:pPr>
        <w:spacing w:line="360" w:lineRule="auto"/>
        <w:rPr>
          <w:rFonts w:ascii="Century Gothic" w:eastAsia="Calibri" w:hAnsi="Century Gothic" w:cs="Calibri"/>
          <w:b/>
          <w:sz w:val="20"/>
          <w:szCs w:val="20"/>
        </w:rPr>
      </w:pPr>
    </w:p>
    <w:p w14:paraId="19AE1043" w14:textId="77777777" w:rsidR="00E5573F" w:rsidRDefault="00E5573F">
      <w:pPr>
        <w:spacing w:line="360" w:lineRule="auto"/>
        <w:rPr>
          <w:rFonts w:ascii="Century Gothic" w:eastAsia="Calibri" w:hAnsi="Century Gothic" w:cs="Calibri"/>
          <w:b/>
          <w:sz w:val="20"/>
          <w:szCs w:val="20"/>
        </w:rPr>
      </w:pPr>
    </w:p>
    <w:p w14:paraId="45B294EF" w14:textId="77777777" w:rsidR="00E5573F" w:rsidRDefault="00E5573F">
      <w:pPr>
        <w:spacing w:line="360" w:lineRule="auto"/>
        <w:rPr>
          <w:rFonts w:ascii="Century Gothic" w:eastAsia="Calibri" w:hAnsi="Century Gothic" w:cs="Calibri"/>
          <w:b/>
          <w:sz w:val="20"/>
          <w:szCs w:val="20"/>
        </w:rPr>
      </w:pPr>
    </w:p>
    <w:p w14:paraId="6F08704F" w14:textId="77777777" w:rsidR="00E5573F" w:rsidRDefault="00E5573F">
      <w:pPr>
        <w:spacing w:line="360" w:lineRule="auto"/>
        <w:rPr>
          <w:rFonts w:ascii="Century Gothic" w:eastAsia="Calibri" w:hAnsi="Century Gothic" w:cs="Calibri"/>
          <w:b/>
          <w:sz w:val="20"/>
          <w:szCs w:val="20"/>
        </w:rPr>
      </w:pPr>
    </w:p>
    <w:p w14:paraId="31C97E96" w14:textId="77777777" w:rsidR="00E5573F" w:rsidRDefault="00E5573F">
      <w:pPr>
        <w:spacing w:line="360" w:lineRule="auto"/>
        <w:rPr>
          <w:rFonts w:ascii="Century Gothic" w:eastAsia="Calibri" w:hAnsi="Century Gothic" w:cs="Calibri"/>
          <w:b/>
          <w:sz w:val="20"/>
          <w:szCs w:val="20"/>
        </w:rPr>
      </w:pPr>
    </w:p>
    <w:p w14:paraId="1A0A0BF3" w14:textId="77777777" w:rsidR="00C368D6" w:rsidRPr="00EB052D" w:rsidRDefault="00E5573F">
      <w:pPr>
        <w:spacing w:line="360" w:lineRule="auto"/>
        <w:rPr>
          <w:rFonts w:ascii="Century Gothic" w:eastAsia="Calibri" w:hAnsi="Century Gothic" w:cs="Calibri"/>
          <w:i/>
        </w:rPr>
      </w:pPr>
      <w:r w:rsidRPr="00EB052D">
        <w:rPr>
          <w:rFonts w:ascii="Century Gothic" w:eastAsia="Calibri" w:hAnsi="Century Gothic" w:cs="Calibri"/>
          <w:b/>
          <w:sz w:val="20"/>
          <w:szCs w:val="20"/>
        </w:rPr>
        <w:t xml:space="preserve">APPLICANT ENDORSEMENT: </w:t>
      </w:r>
      <w:r w:rsidRPr="00EB052D">
        <w:rPr>
          <w:rFonts w:ascii="Century Gothic" w:eastAsia="Calibri" w:hAnsi="Century Gothic" w:cs="Calibri"/>
          <w:i/>
        </w:rPr>
        <w:t>I acknowledge that I am applying for a 20</w:t>
      </w:r>
      <w:r>
        <w:rPr>
          <w:rFonts w:ascii="Century Gothic" w:eastAsia="Calibri" w:hAnsi="Century Gothic" w:cs="Calibri"/>
          <w:i/>
        </w:rPr>
        <w:t>25</w:t>
      </w:r>
      <w:r w:rsidRPr="00EB052D">
        <w:rPr>
          <w:rFonts w:ascii="Century Gothic" w:eastAsia="Calibri" w:hAnsi="Century Gothic" w:cs="Calibri"/>
          <w:i/>
        </w:rPr>
        <w:t xml:space="preserve"> Professional Development Scholarship.  I understand that should I be awarded a scholarship in 202</w:t>
      </w:r>
      <w:r>
        <w:rPr>
          <w:rFonts w:ascii="Century Gothic" w:eastAsia="Calibri" w:hAnsi="Century Gothic" w:cs="Calibri"/>
          <w:i/>
        </w:rPr>
        <w:t>5</w:t>
      </w:r>
      <w:r w:rsidRPr="00EB052D">
        <w:rPr>
          <w:rFonts w:ascii="Century Gothic" w:eastAsia="Calibri" w:hAnsi="Century Gothic" w:cs="Calibri"/>
          <w:i/>
        </w:rPr>
        <w:t>, it would only be applicable for registration and approved T&amp;E charges associated directly with Travel Industry Professional Development opportunities.</w:t>
      </w:r>
    </w:p>
    <w:p w14:paraId="0E791962" w14:textId="4E900092" w:rsidR="00C368D6" w:rsidRPr="00EB052D" w:rsidRDefault="00E5573F">
      <w:pPr>
        <w:spacing w:line="360" w:lineRule="auto"/>
        <w:jc w:val="both"/>
        <w:rPr>
          <w:rFonts w:ascii="Century Gothic" w:eastAsia="Calibri" w:hAnsi="Century Gothic" w:cs="Calibri"/>
          <w:i/>
        </w:rPr>
      </w:pPr>
      <w:r w:rsidRPr="00EB052D">
        <w:rPr>
          <w:rFonts w:ascii="Century Gothic" w:eastAsia="Calibri" w:hAnsi="Century Gothic" w:cs="Calibri"/>
          <w:i/>
        </w:rPr>
        <w:t xml:space="preserve">In addition, I understand that I must be an </w:t>
      </w:r>
      <w:r w:rsidRPr="00E5573F">
        <w:rPr>
          <w:rFonts w:ascii="Century Gothic" w:eastAsia="Calibri" w:hAnsi="Century Gothic" w:cs="Calibri"/>
          <w:b/>
          <w:i/>
        </w:rPr>
        <w:t>active GBTA Texas</w:t>
      </w:r>
      <w:r w:rsidRPr="00EB052D">
        <w:rPr>
          <w:rFonts w:ascii="Century Gothic" w:eastAsia="Calibri" w:hAnsi="Century Gothic" w:cs="Calibri"/>
          <w:i/>
        </w:rPr>
        <w:t xml:space="preserve"> member at the time of reimbursement, my membership may not have lapsed and that receipts must be provided to GBTA Texas for any items that are to be reimburse</w:t>
      </w:r>
      <w:r w:rsidR="00F02466">
        <w:rPr>
          <w:rFonts w:ascii="Century Gothic" w:eastAsia="Calibri" w:hAnsi="Century Gothic" w:cs="Calibri"/>
          <w:i/>
        </w:rPr>
        <w:t>d</w:t>
      </w:r>
      <w:r w:rsidRPr="00EB052D">
        <w:rPr>
          <w:rFonts w:ascii="Century Gothic" w:eastAsia="Calibri" w:hAnsi="Century Gothic" w:cs="Calibri"/>
          <w:i/>
        </w:rPr>
        <w:t xml:space="preserve"> associated with professional development events or classes.</w:t>
      </w:r>
    </w:p>
    <w:p w14:paraId="56CF8F9B" w14:textId="77777777" w:rsidR="00EB052D" w:rsidRDefault="00EB052D">
      <w:pPr>
        <w:spacing w:line="360" w:lineRule="auto"/>
        <w:jc w:val="both"/>
        <w:rPr>
          <w:rFonts w:ascii="Century Gothic" w:eastAsia="Calibri" w:hAnsi="Century Gothic" w:cs="Calibri"/>
          <w:b/>
          <w:i/>
        </w:rPr>
      </w:pPr>
    </w:p>
    <w:p w14:paraId="73C50054" w14:textId="77777777" w:rsidR="00C368D6" w:rsidRPr="00EB052D" w:rsidRDefault="00E5573F">
      <w:pPr>
        <w:spacing w:line="360" w:lineRule="auto"/>
        <w:jc w:val="both"/>
        <w:rPr>
          <w:rFonts w:ascii="Century Gothic" w:eastAsia="Calibri" w:hAnsi="Century Gothic" w:cs="Calibri"/>
          <w:b/>
          <w:i/>
        </w:rPr>
      </w:pPr>
      <w:r w:rsidRPr="00EB052D">
        <w:rPr>
          <w:rFonts w:ascii="Century Gothic" w:eastAsia="Calibri" w:hAnsi="Century Gothic" w:cs="Calibri"/>
          <w:b/>
          <w:i/>
        </w:rPr>
        <w:t>Some activities that are pre-approved by the 202</w:t>
      </w:r>
      <w:r>
        <w:rPr>
          <w:rFonts w:ascii="Century Gothic" w:eastAsia="Calibri" w:hAnsi="Century Gothic" w:cs="Calibri"/>
          <w:b/>
          <w:i/>
        </w:rPr>
        <w:t>5</w:t>
      </w:r>
      <w:r w:rsidRPr="00EB052D">
        <w:rPr>
          <w:rFonts w:ascii="Century Gothic" w:eastAsia="Calibri" w:hAnsi="Century Gothic" w:cs="Calibri"/>
          <w:b/>
          <w:i/>
        </w:rPr>
        <w:t xml:space="preserve"> GBTA Texas Board are as followed:</w:t>
      </w:r>
    </w:p>
    <w:p w14:paraId="67AA7A3E" w14:textId="77777777" w:rsidR="00C368D6" w:rsidRPr="00EB052D" w:rsidRDefault="00E5573F">
      <w:pPr>
        <w:numPr>
          <w:ilvl w:val="0"/>
          <w:numId w:val="1"/>
        </w:numPr>
        <w:pBdr>
          <w:top w:val="nil"/>
          <w:left w:val="nil"/>
          <w:bottom w:val="nil"/>
          <w:right w:val="nil"/>
          <w:between w:val="nil"/>
        </w:pBdr>
        <w:rPr>
          <w:rFonts w:ascii="Century Gothic" w:eastAsia="Calibri" w:hAnsi="Century Gothic" w:cs="Calibri"/>
          <w:i/>
          <w:color w:val="000000"/>
        </w:rPr>
      </w:pPr>
      <w:r w:rsidRPr="00EB052D">
        <w:rPr>
          <w:rFonts w:ascii="Century Gothic" w:eastAsia="Calibri" w:hAnsi="Century Gothic" w:cs="Calibri"/>
          <w:i/>
          <w:color w:val="000000"/>
        </w:rPr>
        <w:t xml:space="preserve">GBTA continuing education programs (including Legislative Symposium, GTP, GLP, Master’s Program) </w:t>
      </w:r>
    </w:p>
    <w:p w14:paraId="122093BD" w14:textId="77777777" w:rsidR="00C368D6" w:rsidRPr="00EB052D" w:rsidRDefault="00E5573F">
      <w:pPr>
        <w:numPr>
          <w:ilvl w:val="0"/>
          <w:numId w:val="1"/>
        </w:numPr>
        <w:pBdr>
          <w:top w:val="nil"/>
          <w:left w:val="nil"/>
          <w:bottom w:val="nil"/>
          <w:right w:val="nil"/>
          <w:between w:val="nil"/>
        </w:pBdr>
        <w:rPr>
          <w:rFonts w:ascii="Century Gothic" w:eastAsia="Calibri" w:hAnsi="Century Gothic" w:cs="Calibri"/>
          <w:i/>
          <w:color w:val="000000"/>
        </w:rPr>
      </w:pPr>
      <w:r w:rsidRPr="00EB052D">
        <w:rPr>
          <w:rFonts w:ascii="Century Gothic" w:eastAsia="Calibri" w:hAnsi="Century Gothic" w:cs="Calibri"/>
          <w:i/>
          <w:color w:val="000000"/>
        </w:rPr>
        <w:t xml:space="preserve">Global Congress on Risk Management </w:t>
      </w:r>
    </w:p>
    <w:p w14:paraId="06D06CC4" w14:textId="77777777" w:rsidR="00C368D6" w:rsidRPr="00EB052D" w:rsidRDefault="00E5573F">
      <w:pPr>
        <w:numPr>
          <w:ilvl w:val="0"/>
          <w:numId w:val="1"/>
        </w:numPr>
        <w:pBdr>
          <w:top w:val="nil"/>
          <w:left w:val="nil"/>
          <w:bottom w:val="nil"/>
          <w:right w:val="nil"/>
          <w:between w:val="nil"/>
        </w:pBdr>
        <w:rPr>
          <w:rFonts w:ascii="Century Gothic" w:eastAsia="Calibri" w:hAnsi="Century Gothic" w:cs="Calibri"/>
          <w:i/>
          <w:color w:val="000000"/>
        </w:rPr>
      </w:pPr>
      <w:r w:rsidRPr="00EB052D">
        <w:rPr>
          <w:rFonts w:ascii="Century Gothic" w:eastAsia="Calibri" w:hAnsi="Century Gothic" w:cs="Calibri"/>
          <w:i/>
          <w:color w:val="000000"/>
        </w:rPr>
        <w:t xml:space="preserve">GBTA Texas Membership </w:t>
      </w:r>
    </w:p>
    <w:p w14:paraId="04E94A0A" w14:textId="77777777" w:rsidR="00C368D6" w:rsidRPr="00EB052D" w:rsidRDefault="00E5573F">
      <w:pPr>
        <w:numPr>
          <w:ilvl w:val="0"/>
          <w:numId w:val="1"/>
        </w:numPr>
        <w:pBdr>
          <w:top w:val="nil"/>
          <w:left w:val="nil"/>
          <w:bottom w:val="nil"/>
          <w:right w:val="nil"/>
          <w:between w:val="nil"/>
        </w:pBdr>
        <w:rPr>
          <w:rFonts w:ascii="Century Gothic" w:eastAsia="Calibri" w:hAnsi="Century Gothic" w:cs="Calibri"/>
          <w:i/>
          <w:color w:val="000000"/>
        </w:rPr>
      </w:pPr>
      <w:r w:rsidRPr="00EB052D">
        <w:rPr>
          <w:rFonts w:ascii="Century Gothic" w:eastAsia="Calibri" w:hAnsi="Century Gothic" w:cs="Calibri"/>
          <w:i/>
          <w:color w:val="000000"/>
        </w:rPr>
        <w:t>GBTA Texas Education Day  </w:t>
      </w:r>
    </w:p>
    <w:p w14:paraId="04CA02E8" w14:textId="77777777" w:rsidR="00C368D6" w:rsidRPr="00EB052D" w:rsidRDefault="00E5573F">
      <w:pPr>
        <w:numPr>
          <w:ilvl w:val="0"/>
          <w:numId w:val="1"/>
        </w:numPr>
        <w:pBdr>
          <w:top w:val="nil"/>
          <w:left w:val="nil"/>
          <w:bottom w:val="nil"/>
          <w:right w:val="nil"/>
          <w:between w:val="nil"/>
        </w:pBdr>
        <w:rPr>
          <w:rFonts w:ascii="Century Gothic" w:eastAsia="Calibri" w:hAnsi="Century Gothic" w:cs="Calibri"/>
          <w:i/>
          <w:color w:val="000000"/>
        </w:rPr>
      </w:pPr>
      <w:r w:rsidRPr="00EB052D">
        <w:rPr>
          <w:rFonts w:ascii="Century Gothic" w:eastAsia="Calibri" w:hAnsi="Century Gothic" w:cs="Calibri"/>
          <w:i/>
          <w:color w:val="000000"/>
        </w:rPr>
        <w:t xml:space="preserve">GBTA Membership </w:t>
      </w:r>
    </w:p>
    <w:p w14:paraId="54DE2445" w14:textId="77777777" w:rsidR="00C368D6" w:rsidRPr="00EB052D" w:rsidRDefault="00E5573F">
      <w:pPr>
        <w:numPr>
          <w:ilvl w:val="0"/>
          <w:numId w:val="1"/>
        </w:numPr>
        <w:pBdr>
          <w:top w:val="nil"/>
          <w:left w:val="nil"/>
          <w:bottom w:val="nil"/>
          <w:right w:val="nil"/>
          <w:between w:val="nil"/>
        </w:pBdr>
        <w:rPr>
          <w:rFonts w:ascii="Century Gothic" w:eastAsia="Calibri" w:hAnsi="Century Gothic" w:cs="Calibri"/>
          <w:i/>
          <w:color w:val="000000"/>
        </w:rPr>
      </w:pPr>
      <w:r w:rsidRPr="00EB052D">
        <w:rPr>
          <w:rFonts w:ascii="Century Gothic" w:eastAsia="Calibri" w:hAnsi="Century Gothic" w:cs="Calibri"/>
          <w:i/>
          <w:color w:val="000000"/>
        </w:rPr>
        <w:t xml:space="preserve">GBTA Convention registration and attendance </w:t>
      </w:r>
      <w:r w:rsidRPr="00EB052D">
        <w:rPr>
          <w:rFonts w:ascii="Century Gothic" w:eastAsia="Calibri" w:hAnsi="Century Gothic" w:cs="Calibri"/>
          <w:i/>
          <w:color w:val="000000"/>
          <w:sz w:val="20"/>
          <w:szCs w:val="20"/>
        </w:rPr>
        <w:t>(including Airfare, Hotel room and tax and airport parking)</w:t>
      </w:r>
      <w:r w:rsidRPr="00EB052D">
        <w:rPr>
          <w:rFonts w:ascii="Century Gothic" w:eastAsia="Calibri" w:hAnsi="Century Gothic" w:cs="Calibri"/>
          <w:i/>
          <w:color w:val="000000"/>
        </w:rPr>
        <w:t xml:space="preserve"> </w:t>
      </w:r>
    </w:p>
    <w:p w14:paraId="6922486D" w14:textId="77777777" w:rsidR="00C368D6" w:rsidRPr="00EB052D" w:rsidRDefault="00E5573F">
      <w:pPr>
        <w:numPr>
          <w:ilvl w:val="0"/>
          <w:numId w:val="1"/>
        </w:numPr>
        <w:pBdr>
          <w:top w:val="nil"/>
          <w:left w:val="nil"/>
          <w:bottom w:val="nil"/>
          <w:right w:val="nil"/>
          <w:between w:val="nil"/>
        </w:pBdr>
        <w:rPr>
          <w:rFonts w:ascii="Century Gothic" w:eastAsia="Calibri" w:hAnsi="Century Gothic" w:cs="Calibri"/>
          <w:i/>
          <w:color w:val="000000"/>
        </w:rPr>
      </w:pPr>
      <w:r w:rsidRPr="00EB052D">
        <w:rPr>
          <w:rFonts w:ascii="Century Gothic" w:eastAsia="Calibri" w:hAnsi="Century Gothic" w:cs="Calibri"/>
          <w:i/>
          <w:color w:val="000000"/>
        </w:rPr>
        <w:t>Professional development websites (i.e.: LinkedIn)</w:t>
      </w:r>
    </w:p>
    <w:p w14:paraId="634163DF" w14:textId="77777777" w:rsidR="00C368D6" w:rsidRPr="00EB052D" w:rsidRDefault="00E5573F">
      <w:pPr>
        <w:numPr>
          <w:ilvl w:val="0"/>
          <w:numId w:val="1"/>
        </w:numPr>
        <w:pBdr>
          <w:top w:val="nil"/>
          <w:left w:val="nil"/>
          <w:bottom w:val="nil"/>
          <w:right w:val="nil"/>
          <w:between w:val="nil"/>
        </w:pBdr>
        <w:rPr>
          <w:rFonts w:ascii="Century Gothic" w:eastAsia="Calibri" w:hAnsi="Century Gothic" w:cs="Calibri"/>
          <w:i/>
          <w:color w:val="000000"/>
        </w:rPr>
      </w:pPr>
      <w:r w:rsidRPr="00EB052D">
        <w:rPr>
          <w:rFonts w:ascii="Century Gothic" w:eastAsia="Calibri" w:hAnsi="Century Gothic" w:cs="Calibri"/>
          <w:i/>
          <w:color w:val="000000"/>
        </w:rPr>
        <w:t>Continuing education at an accredited College or University in a field that benefits a travel industry career goal.</w:t>
      </w:r>
    </w:p>
    <w:p w14:paraId="5EA15FE4" w14:textId="77777777" w:rsidR="00C368D6" w:rsidRPr="00EB052D" w:rsidRDefault="00C368D6">
      <w:pPr>
        <w:pBdr>
          <w:top w:val="nil"/>
          <w:left w:val="nil"/>
          <w:bottom w:val="nil"/>
          <w:right w:val="nil"/>
          <w:between w:val="nil"/>
        </w:pBdr>
        <w:ind w:left="720"/>
        <w:rPr>
          <w:rFonts w:ascii="Century Gothic" w:eastAsia="Calibri" w:hAnsi="Century Gothic" w:cs="Calibri"/>
          <w:i/>
        </w:rPr>
      </w:pPr>
    </w:p>
    <w:p w14:paraId="6FE88DA9" w14:textId="77777777" w:rsidR="00C368D6" w:rsidRPr="00E5573F" w:rsidRDefault="00E5573F">
      <w:pPr>
        <w:spacing w:before="120" w:line="360" w:lineRule="auto"/>
        <w:jc w:val="both"/>
        <w:rPr>
          <w:rFonts w:ascii="Century Gothic" w:eastAsia="Calibri" w:hAnsi="Century Gothic" w:cs="Calibri"/>
          <w:i/>
        </w:rPr>
      </w:pPr>
      <w:r w:rsidRPr="00E5573F">
        <w:rPr>
          <w:rFonts w:ascii="Century Gothic" w:eastAsia="Calibri" w:hAnsi="Century Gothic" w:cs="Calibri"/>
          <w:i/>
        </w:rPr>
        <w:t>My company leadership has been made aware of my intent to request this scholarship and has indicated that they will support any event attendance should I receive the scholarship, and acknowledge scholarships are non-transferable.</w:t>
      </w:r>
    </w:p>
    <w:p w14:paraId="65266889" w14:textId="6A938E14" w:rsidR="00C368D6" w:rsidRPr="00E5573F" w:rsidRDefault="00E5573F" w:rsidP="00CB64D6">
      <w:pPr>
        <w:spacing w:line="360" w:lineRule="auto"/>
        <w:jc w:val="both"/>
        <w:rPr>
          <w:rFonts w:ascii="Century Gothic" w:eastAsia="Calibri" w:hAnsi="Century Gothic" w:cs="Calibri"/>
          <w:i/>
        </w:rPr>
      </w:pPr>
      <w:r w:rsidRPr="009037B8">
        <w:rPr>
          <w:rFonts w:ascii="Century Gothic" w:eastAsia="Calibri" w:hAnsi="Century Gothic" w:cs="Calibri"/>
          <w:b/>
          <w:i/>
        </w:rPr>
        <w:t>If I am awarded a Diamond, Platinum, Gold, Silver, Bronze or New Leader level scholarship,</w:t>
      </w:r>
      <w:r w:rsidRPr="00E5573F">
        <w:rPr>
          <w:rFonts w:ascii="Century Gothic" w:eastAsia="Calibri" w:hAnsi="Century Gothic" w:cs="Calibri"/>
          <w:i/>
        </w:rPr>
        <w:t xml:space="preserve"> </w:t>
      </w:r>
      <w:r w:rsidR="00CB64D6" w:rsidRPr="009037B8">
        <w:rPr>
          <w:rFonts w:ascii="Century Gothic" w:eastAsia="Calibri" w:hAnsi="Century Gothic" w:cs="Calibri"/>
          <w:b/>
          <w:i/>
        </w:rPr>
        <w:t>I agree to serve on the Scholarship Committee for a minimum of one year and I understand that while I serve on the scholarship committee, I will not be eligible to apply for any GBTA Texas Chapter scholarships.</w:t>
      </w:r>
      <w:r w:rsidR="00CB64D6" w:rsidRPr="00CB64D6">
        <w:rPr>
          <w:rFonts w:ascii="Century Gothic" w:eastAsia="Calibri" w:hAnsi="Century Gothic" w:cs="Calibri"/>
          <w:i/>
        </w:rPr>
        <w:t>  As the scholarship funds are valid until December 31, 2</w:t>
      </w:r>
      <w:r w:rsidR="00CB64D6">
        <w:rPr>
          <w:rFonts w:ascii="Century Gothic" w:eastAsia="Calibri" w:hAnsi="Century Gothic" w:cs="Calibri"/>
          <w:i/>
        </w:rPr>
        <w:t>026</w:t>
      </w:r>
      <w:r w:rsidR="00CB64D6" w:rsidRPr="00CB64D6">
        <w:rPr>
          <w:rFonts w:ascii="Century Gothic" w:eastAsia="Calibri" w:hAnsi="Century Gothic" w:cs="Calibri"/>
          <w:i/>
        </w:rPr>
        <w:t>, I will also not be eligible to apply for GBTA Texas Professional Development Scholarships until 202</w:t>
      </w:r>
      <w:r w:rsidR="00CB64D6">
        <w:rPr>
          <w:rFonts w:ascii="Century Gothic" w:eastAsia="Calibri" w:hAnsi="Century Gothic" w:cs="Calibri"/>
          <w:i/>
        </w:rPr>
        <w:t>7.</w:t>
      </w:r>
      <w:bookmarkStart w:id="0" w:name="_gjdgxs" w:colFirst="0" w:colLast="0"/>
      <w:bookmarkEnd w:id="0"/>
      <w:r w:rsidR="00CB64D6">
        <w:rPr>
          <w:rFonts w:ascii="Century Gothic" w:eastAsia="Calibri" w:hAnsi="Century Gothic" w:cs="Calibri"/>
          <w:i/>
        </w:rPr>
        <w:t xml:space="preserve"> </w:t>
      </w:r>
      <w:r w:rsidRPr="00E5573F">
        <w:rPr>
          <w:rFonts w:ascii="Century Gothic" w:eastAsia="Calibri" w:hAnsi="Century Gothic" w:cs="Calibri"/>
          <w:i/>
        </w:rPr>
        <w:t>Should I be unable to use all the professional development funds by December 31, 2026, I agree to provide GBTA Texas written notification, so the funds can be returned to the GBTA Texas budget for the following year’s Professional Development Scholarship program.</w:t>
      </w:r>
    </w:p>
    <w:p w14:paraId="0D8549E8" w14:textId="77777777" w:rsidR="00C368D6" w:rsidRPr="00EB052D" w:rsidRDefault="00C368D6">
      <w:pPr>
        <w:spacing w:before="120" w:line="360" w:lineRule="auto"/>
        <w:jc w:val="both"/>
        <w:rPr>
          <w:rFonts w:ascii="Century Gothic" w:eastAsia="Calibri" w:hAnsi="Century Gothic" w:cs="Calibri"/>
          <w:i/>
          <w:sz w:val="22"/>
          <w:szCs w:val="22"/>
        </w:rPr>
      </w:pPr>
    </w:p>
    <w:p w14:paraId="4D70FF9B" w14:textId="77777777" w:rsidR="00C368D6" w:rsidRPr="00EB052D" w:rsidRDefault="00C368D6">
      <w:pPr>
        <w:spacing w:before="120" w:line="360" w:lineRule="auto"/>
        <w:jc w:val="both"/>
        <w:rPr>
          <w:rFonts w:ascii="Century Gothic" w:eastAsia="Calibri" w:hAnsi="Century Gothic" w:cs="Calibri"/>
          <w:i/>
          <w:sz w:val="22"/>
          <w:szCs w:val="22"/>
        </w:rPr>
      </w:pPr>
    </w:p>
    <w:p w14:paraId="030AAB3D" w14:textId="77777777" w:rsidR="00C368D6" w:rsidRPr="00EB052D" w:rsidRDefault="00E5573F">
      <w:pPr>
        <w:rPr>
          <w:rFonts w:ascii="Century Gothic" w:eastAsia="Calibri" w:hAnsi="Century Gothic" w:cs="Calibri"/>
          <w:i/>
          <w:sz w:val="22"/>
          <w:szCs w:val="22"/>
          <w:u w:val="single"/>
        </w:rPr>
      </w:pPr>
      <w:r w:rsidRPr="00EB052D">
        <w:rPr>
          <w:rFonts w:ascii="Century Gothic" w:eastAsia="Calibri" w:hAnsi="Century Gothic" w:cs="Calibri"/>
          <w:i/>
          <w:sz w:val="22"/>
          <w:szCs w:val="22"/>
        </w:rPr>
        <w:t>_________________________________________</w:t>
      </w:r>
      <w:r w:rsidRPr="00EB052D">
        <w:rPr>
          <w:rFonts w:ascii="Century Gothic" w:eastAsia="Calibri" w:hAnsi="Century Gothic" w:cs="Calibri"/>
          <w:i/>
          <w:sz w:val="22"/>
          <w:szCs w:val="22"/>
        </w:rPr>
        <w:tab/>
      </w:r>
      <w:r w:rsidRPr="00EB052D">
        <w:rPr>
          <w:rFonts w:ascii="Century Gothic" w:eastAsia="Calibri" w:hAnsi="Century Gothic" w:cs="Calibri"/>
          <w:i/>
          <w:sz w:val="22"/>
          <w:szCs w:val="22"/>
        </w:rPr>
        <w:tab/>
      </w:r>
      <w:r w:rsidRPr="00EB052D">
        <w:rPr>
          <w:rFonts w:ascii="Century Gothic" w:hAnsi="Century Gothic"/>
          <w:color w:val="808080"/>
          <w:u w:val="single"/>
        </w:rPr>
        <w:t>Click or tap to enter a date.</w:t>
      </w:r>
    </w:p>
    <w:p w14:paraId="4B57F30A" w14:textId="77777777" w:rsidR="00C368D6" w:rsidRPr="00EB052D" w:rsidRDefault="00E5573F">
      <w:pPr>
        <w:rPr>
          <w:rFonts w:ascii="Century Gothic" w:eastAsia="Calibri" w:hAnsi="Century Gothic" w:cs="Calibri"/>
          <w:i/>
          <w:sz w:val="22"/>
          <w:szCs w:val="22"/>
        </w:rPr>
      </w:pPr>
      <w:r w:rsidRPr="00EB052D">
        <w:rPr>
          <w:rFonts w:ascii="Century Gothic" w:eastAsia="Calibri" w:hAnsi="Century Gothic" w:cs="Calibri"/>
          <w:i/>
          <w:sz w:val="22"/>
          <w:szCs w:val="22"/>
        </w:rPr>
        <w:t>Signature</w:t>
      </w:r>
      <w:r w:rsidRPr="00EB052D">
        <w:rPr>
          <w:rFonts w:ascii="Century Gothic" w:eastAsia="Calibri" w:hAnsi="Century Gothic" w:cs="Calibri"/>
          <w:i/>
          <w:sz w:val="22"/>
          <w:szCs w:val="22"/>
        </w:rPr>
        <w:tab/>
        <w:t>(electronic is accepted)</w:t>
      </w:r>
      <w:r w:rsidRPr="00EB052D">
        <w:rPr>
          <w:rFonts w:ascii="Century Gothic" w:eastAsia="Calibri" w:hAnsi="Century Gothic" w:cs="Calibri"/>
          <w:i/>
          <w:sz w:val="22"/>
          <w:szCs w:val="22"/>
        </w:rPr>
        <w:tab/>
      </w:r>
      <w:r w:rsidRPr="00EB052D">
        <w:rPr>
          <w:rFonts w:ascii="Century Gothic" w:eastAsia="Calibri" w:hAnsi="Century Gothic" w:cs="Calibri"/>
          <w:i/>
          <w:sz w:val="22"/>
          <w:szCs w:val="22"/>
        </w:rPr>
        <w:tab/>
      </w:r>
      <w:r w:rsidRPr="00EB052D">
        <w:rPr>
          <w:rFonts w:ascii="Century Gothic" w:eastAsia="Calibri" w:hAnsi="Century Gothic" w:cs="Calibri"/>
          <w:i/>
          <w:sz w:val="22"/>
          <w:szCs w:val="22"/>
        </w:rPr>
        <w:tab/>
      </w:r>
      <w:r w:rsidRPr="00EB052D">
        <w:rPr>
          <w:rFonts w:ascii="Century Gothic" w:eastAsia="Calibri" w:hAnsi="Century Gothic" w:cs="Calibri"/>
          <w:i/>
          <w:sz w:val="22"/>
          <w:szCs w:val="22"/>
        </w:rPr>
        <w:tab/>
        <w:t>Date</w:t>
      </w:r>
    </w:p>
    <w:p w14:paraId="0813A31A" w14:textId="77777777" w:rsidR="00C368D6" w:rsidRPr="00EB052D" w:rsidRDefault="00C368D6">
      <w:pPr>
        <w:spacing w:before="120" w:line="360" w:lineRule="auto"/>
        <w:jc w:val="center"/>
        <w:rPr>
          <w:rFonts w:ascii="Century Gothic" w:eastAsia="Calibri" w:hAnsi="Century Gothic" w:cs="Calibri"/>
          <w:b/>
        </w:rPr>
      </w:pPr>
    </w:p>
    <w:p w14:paraId="7464C61A" w14:textId="77777777" w:rsidR="00EB052D" w:rsidRDefault="00EB052D">
      <w:pPr>
        <w:spacing w:before="120" w:line="360" w:lineRule="auto"/>
        <w:jc w:val="center"/>
        <w:rPr>
          <w:rFonts w:ascii="Century Gothic" w:eastAsia="Calibri" w:hAnsi="Century Gothic" w:cs="Calibri"/>
          <w:b/>
        </w:rPr>
      </w:pPr>
    </w:p>
    <w:p w14:paraId="7588D991" w14:textId="46ACD522" w:rsidR="00EB052D" w:rsidRDefault="00E5573F" w:rsidP="00CB64D6">
      <w:pPr>
        <w:spacing w:before="120" w:line="360" w:lineRule="auto"/>
        <w:jc w:val="center"/>
        <w:rPr>
          <w:rFonts w:ascii="Century Gothic" w:eastAsia="Calibri" w:hAnsi="Century Gothic" w:cs="Calibri"/>
          <w:b/>
        </w:rPr>
      </w:pPr>
      <w:r w:rsidRPr="00EB052D">
        <w:rPr>
          <w:rFonts w:ascii="Century Gothic" w:eastAsia="Calibri" w:hAnsi="Century Gothic" w:cs="Calibri"/>
          <w:b/>
        </w:rPr>
        <w:t xml:space="preserve">Please submit completed applications to: Adam Turetsky, VP of Direct Membership @ </w:t>
      </w:r>
      <w:hyperlink r:id="rId13">
        <w:r w:rsidRPr="00EB052D">
          <w:rPr>
            <w:rFonts w:ascii="Century Gothic" w:eastAsia="Calibri" w:hAnsi="Century Gothic" w:cs="Calibri"/>
            <w:b/>
            <w:color w:val="1155CC"/>
            <w:u w:val="single"/>
          </w:rPr>
          <w:t>scholarships@texasbta.org</w:t>
        </w:r>
      </w:hyperlink>
      <w:r w:rsidRPr="00EB052D">
        <w:rPr>
          <w:rFonts w:ascii="Century Gothic" w:eastAsia="Calibri" w:hAnsi="Century Gothic" w:cs="Calibri"/>
          <w:b/>
        </w:rPr>
        <w:t xml:space="preserve">  </w:t>
      </w:r>
    </w:p>
    <w:p w14:paraId="6F794660" w14:textId="77777777" w:rsidR="00CB64D6" w:rsidRPr="00CB64D6" w:rsidRDefault="00CB64D6" w:rsidP="00CB64D6">
      <w:pPr>
        <w:spacing w:before="120" w:line="360" w:lineRule="auto"/>
        <w:jc w:val="center"/>
        <w:rPr>
          <w:rFonts w:ascii="Century Gothic" w:eastAsia="Calibri" w:hAnsi="Century Gothic" w:cs="Calibri"/>
          <w:b/>
        </w:rPr>
      </w:pPr>
    </w:p>
    <w:p w14:paraId="1E0F8085" w14:textId="77777777" w:rsidR="00C368D6" w:rsidRPr="00EB052D" w:rsidRDefault="00E5573F">
      <w:pPr>
        <w:spacing w:before="120" w:line="360" w:lineRule="auto"/>
        <w:jc w:val="center"/>
        <w:rPr>
          <w:rFonts w:ascii="Calibri" w:eastAsia="Calibri" w:hAnsi="Calibri" w:cs="Calibri"/>
          <w:b/>
          <w:color w:val="E36C09"/>
          <w:sz w:val="36"/>
          <w:szCs w:val="36"/>
        </w:rPr>
      </w:pPr>
      <w:r w:rsidRPr="00EB052D">
        <w:rPr>
          <w:rFonts w:ascii="Century Gothic" w:eastAsia="Calibri" w:hAnsi="Century Gothic" w:cs="Calibri"/>
          <w:b/>
          <w:color w:val="E36C09"/>
          <w:sz w:val="36"/>
          <w:szCs w:val="36"/>
        </w:rPr>
        <w:t>Deadline for submission is: 5:00pm on Friday</w:t>
      </w:r>
      <w:r w:rsidRPr="00EB052D">
        <w:rPr>
          <w:rFonts w:ascii="Calibri" w:eastAsia="Calibri" w:hAnsi="Calibri" w:cs="Calibri"/>
          <w:b/>
          <w:color w:val="E36C09"/>
          <w:sz w:val="36"/>
          <w:szCs w:val="36"/>
        </w:rPr>
        <w:t xml:space="preserve">, </w:t>
      </w:r>
      <w:r w:rsidR="00EB052D" w:rsidRPr="00EB052D">
        <w:rPr>
          <w:rFonts w:ascii="Calibri" w:eastAsia="Calibri" w:hAnsi="Calibri" w:cs="Calibri"/>
          <w:b/>
          <w:color w:val="E36C09"/>
          <w:sz w:val="36"/>
          <w:szCs w:val="36"/>
        </w:rPr>
        <w:t>March</w:t>
      </w:r>
      <w:r w:rsidRPr="00EB052D">
        <w:rPr>
          <w:rFonts w:ascii="Calibri" w:eastAsia="Calibri" w:hAnsi="Calibri" w:cs="Calibri"/>
          <w:b/>
          <w:color w:val="E36C09"/>
          <w:sz w:val="36"/>
          <w:szCs w:val="36"/>
        </w:rPr>
        <w:t xml:space="preserve"> </w:t>
      </w:r>
      <w:r w:rsidR="00EB052D" w:rsidRPr="00EB052D">
        <w:rPr>
          <w:rFonts w:ascii="Calibri" w:eastAsia="Calibri" w:hAnsi="Calibri" w:cs="Calibri"/>
          <w:b/>
          <w:color w:val="E36C09"/>
          <w:sz w:val="36"/>
          <w:szCs w:val="36"/>
        </w:rPr>
        <w:t>28</w:t>
      </w:r>
      <w:r w:rsidRPr="00EB052D">
        <w:rPr>
          <w:rFonts w:ascii="Calibri" w:eastAsia="Calibri" w:hAnsi="Calibri" w:cs="Calibri"/>
          <w:b/>
          <w:color w:val="E36C09"/>
          <w:sz w:val="36"/>
          <w:szCs w:val="36"/>
        </w:rPr>
        <w:t>, 202</w:t>
      </w:r>
      <w:r w:rsidR="00EB052D" w:rsidRPr="00EB052D">
        <w:rPr>
          <w:rFonts w:ascii="Calibri" w:eastAsia="Calibri" w:hAnsi="Calibri" w:cs="Calibri"/>
          <w:b/>
          <w:color w:val="E36C09"/>
          <w:sz w:val="36"/>
          <w:szCs w:val="36"/>
        </w:rPr>
        <w:t>5</w:t>
      </w:r>
    </w:p>
    <w:sectPr w:rsidR="00C368D6" w:rsidRPr="00EB052D">
      <w:headerReference w:type="even" r:id="rId14"/>
      <w:headerReference w:type="default" r:id="rId15"/>
      <w:footerReference w:type="even" r:id="rId16"/>
      <w:footerReference w:type="default" r:id="rId17"/>
      <w:headerReference w:type="first" r:id="rId18"/>
      <w:footerReference w:type="first" r:id="rId19"/>
      <w:pgSz w:w="12240" w:h="15840"/>
      <w:pgMar w:top="360" w:right="720" w:bottom="720" w:left="100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C0B62" w14:textId="77777777" w:rsidR="00310EAA" w:rsidRDefault="00E5573F">
      <w:r>
        <w:separator/>
      </w:r>
    </w:p>
  </w:endnote>
  <w:endnote w:type="continuationSeparator" w:id="0">
    <w:p w14:paraId="50DB12FF" w14:textId="77777777" w:rsidR="00310EAA" w:rsidRDefault="00E5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0B8C1" w14:textId="77777777" w:rsidR="00C368D6" w:rsidRDefault="00C368D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63BCC" w14:textId="77777777" w:rsidR="00C368D6" w:rsidRDefault="00C368D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264D5" w14:textId="77777777" w:rsidR="00C368D6" w:rsidRDefault="00C368D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E45FA" w14:textId="77777777" w:rsidR="00310EAA" w:rsidRDefault="00E5573F">
      <w:r>
        <w:separator/>
      </w:r>
    </w:p>
  </w:footnote>
  <w:footnote w:type="continuationSeparator" w:id="0">
    <w:p w14:paraId="389A1FA0" w14:textId="77777777" w:rsidR="00310EAA" w:rsidRDefault="00E5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0CFDF" w14:textId="77777777" w:rsidR="00C368D6" w:rsidRDefault="00C368D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029E7" w14:textId="77777777" w:rsidR="00C368D6" w:rsidRDefault="00C368D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8A5E1" w14:textId="77777777" w:rsidR="00C368D6" w:rsidRDefault="00C368D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A027C"/>
    <w:multiLevelType w:val="multilevel"/>
    <w:tmpl w:val="1696B786"/>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4C14E4"/>
    <w:multiLevelType w:val="multilevel"/>
    <w:tmpl w:val="4FBA044C"/>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61C3DA8"/>
    <w:multiLevelType w:val="multilevel"/>
    <w:tmpl w:val="197C0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A01708"/>
    <w:multiLevelType w:val="multilevel"/>
    <w:tmpl w:val="6D2A86B2"/>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65E3BD8"/>
    <w:multiLevelType w:val="multilevel"/>
    <w:tmpl w:val="02908F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E3C292E"/>
    <w:multiLevelType w:val="multilevel"/>
    <w:tmpl w:val="122EE8F8"/>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49018491">
    <w:abstractNumId w:val="2"/>
  </w:num>
  <w:num w:numId="2" w16cid:durableId="953637152">
    <w:abstractNumId w:val="4"/>
  </w:num>
  <w:num w:numId="3" w16cid:durableId="1879276096">
    <w:abstractNumId w:val="1"/>
  </w:num>
  <w:num w:numId="4" w16cid:durableId="909773076">
    <w:abstractNumId w:val="3"/>
  </w:num>
  <w:num w:numId="5" w16cid:durableId="730352011">
    <w:abstractNumId w:val="5"/>
  </w:num>
  <w:num w:numId="6" w16cid:durableId="166516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8D6"/>
    <w:rsid w:val="00310EAA"/>
    <w:rsid w:val="009037B8"/>
    <w:rsid w:val="00C368D6"/>
    <w:rsid w:val="00CB64D6"/>
    <w:rsid w:val="00D11C3A"/>
    <w:rsid w:val="00E5573F"/>
    <w:rsid w:val="00EB052D"/>
    <w:rsid w:val="00F02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FD58"/>
  <w15:docId w15:val="{ED6682A4-6CEF-424A-B448-9D80025F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ind w:left="720"/>
      <w:outlineLvl w:val="1"/>
    </w:pPr>
    <w:rPr>
      <w:b/>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330724">
      <w:bodyDiv w:val="1"/>
      <w:marLeft w:val="0"/>
      <w:marRight w:val="0"/>
      <w:marTop w:val="0"/>
      <w:marBottom w:val="0"/>
      <w:divBdr>
        <w:top w:val="none" w:sz="0" w:space="0" w:color="auto"/>
        <w:left w:val="none" w:sz="0" w:space="0" w:color="auto"/>
        <w:bottom w:val="none" w:sz="0" w:space="0" w:color="auto"/>
        <w:right w:val="none" w:sz="0" w:space="0" w:color="auto"/>
      </w:divBdr>
    </w:div>
    <w:div w:id="632520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olarships@texasbta.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B43627EF4AF4A8699E0894B022620" ma:contentTypeVersion="15" ma:contentTypeDescription="Create a new document." ma:contentTypeScope="" ma:versionID="f5b55e6c504fc628c5b9a0a8571dadd1">
  <xsd:schema xmlns:xsd="http://www.w3.org/2001/XMLSchema" xmlns:xs="http://www.w3.org/2001/XMLSchema" xmlns:p="http://schemas.microsoft.com/office/2006/metadata/properties" xmlns:ns2="34b318bd-46eb-4a0d-ad38-15bd9763b3c9" xmlns:ns3="ced8b722-f4e6-4ce1-ac80-66fa53a1f071" targetNamespace="http://schemas.microsoft.com/office/2006/metadata/properties" ma:root="true" ma:fieldsID="114aec79c747202724d689bda896f098" ns2:_="" ns3:_="">
    <xsd:import namespace="34b318bd-46eb-4a0d-ad38-15bd9763b3c9"/>
    <xsd:import namespace="ced8b722-f4e6-4ce1-ac80-66fa53a1f0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18bd-46eb-4a0d-ad38-15bd9763b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ac1b13-23de-40a0-89ae-2fbf5056aa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8b722-f4e6-4ce1-ac80-66fa53a1f0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318bd-46eb-4a0d-ad38-15bd9763b3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C79AD-471E-4F14-9CF6-BAA32A4D9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18bd-46eb-4a0d-ad38-15bd9763b3c9"/>
    <ds:schemaRef ds:uri="ced8b722-f4e6-4ce1-ac80-66fa53a1f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F3F5E-ED0C-4A51-9B67-602C43E53E5C}">
  <ds:schemaRefs>
    <ds:schemaRef ds:uri="http://schemas.microsoft.com/sharepoint/v3/contenttype/forms"/>
  </ds:schemaRefs>
</ds:datastoreItem>
</file>

<file path=customXml/itemProps3.xml><?xml version="1.0" encoding="utf-8"?>
<ds:datastoreItem xmlns:ds="http://schemas.openxmlformats.org/officeDocument/2006/customXml" ds:itemID="{E878806D-8148-4DFA-A667-025E2E491E8C}">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ced8b722-f4e6-4ce1-ac80-66fa53a1f071"/>
    <ds:schemaRef ds:uri="34b318bd-46eb-4a0d-ad38-15bd9763b3c9"/>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879</Words>
  <Characters>5015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Hyatt Hotels</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Potts, Shurrie (IAHRC)</dc:creator>
  <cp:lastModifiedBy>Turetsky, Adam</cp:lastModifiedBy>
  <cp:revision>2</cp:revision>
  <dcterms:created xsi:type="dcterms:W3CDTF">2025-02-26T20:15:00Z</dcterms:created>
  <dcterms:modified xsi:type="dcterms:W3CDTF">2025-02-26T20:15:00Z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0x010100D33B43627EF4AF4A8699E0894B022620</vt:lpwstr>
  </property>
  <property fmtid="{D5CDD505-2E9C-101B-9397-08002B2CF9AE}" pid="3" name="MediaServiceImageTags">
    <vt:lpwstr/>
  </property>
</Properties>
</file>